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69904" w14:textId="7691E68C" w:rsidR="007277B9" w:rsidRDefault="006C24B0" w:rsidP="009778E4">
      <w:pPr>
        <w:pStyle w:val="Ttulo1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ascii="Verdana" w:hAnsi="Verdana" w:cs="Arial"/>
          <w:b/>
          <w:color w:val="auto"/>
          <w:sz w:val="20"/>
          <w:szCs w:val="20"/>
        </w:rPr>
        <w:t>REGISTRO DE ACTIVIDADES DE TRATAMIENTO</w:t>
      </w:r>
    </w:p>
    <w:p w14:paraId="70D143F3" w14:textId="0B7ED52F" w:rsidR="007277B9" w:rsidRDefault="007277B9" w:rsidP="003A08C7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439AC2F" w14:textId="77777777" w:rsidR="00E46CA0" w:rsidRDefault="00E46CA0" w:rsidP="00E46CA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Verdana" w:hAnsi="Verdana" w:cs="Arial"/>
          <w:sz w:val="18"/>
          <w:szCs w:val="18"/>
        </w:rPr>
      </w:pPr>
    </w:p>
    <w:p w14:paraId="104F7C85" w14:textId="435B39C3" w:rsidR="00E46CA0" w:rsidRDefault="00E46CA0" w:rsidP="00E46CA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Verdana" w:hAnsi="Verdana" w:cs="Calibri,Bold"/>
          <w:b/>
          <w:bCs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El presente </w:t>
      </w:r>
      <w:r w:rsidR="005538F6">
        <w:rPr>
          <w:rFonts w:ascii="Verdana" w:hAnsi="Verdana" w:cs="Arial"/>
          <w:sz w:val="18"/>
          <w:szCs w:val="18"/>
        </w:rPr>
        <w:t>apartado</w:t>
      </w:r>
      <w:r>
        <w:rPr>
          <w:rFonts w:ascii="Verdana" w:hAnsi="Verdana" w:cs="Arial"/>
          <w:sz w:val="18"/>
          <w:szCs w:val="18"/>
        </w:rPr>
        <w:t xml:space="preserve"> recoge las actividades de tratamiento de datos de carácter personal efectuadas por la </w:t>
      </w:r>
      <w:r>
        <w:rPr>
          <w:rFonts w:ascii="Verdana" w:hAnsi="Verdana"/>
          <w:sz w:val="18"/>
          <w:szCs w:val="18"/>
        </w:rPr>
        <w:t xml:space="preserve">FUNDACIÓN CANARIA DE LA ACADEMIA CANARIA DE LA LENGUA - ACL (en adelante, FUNDACIÓN CANARIA DE LA ACADEMIA CANARIA DE LA LENGUA - ACL) como </w:t>
      </w:r>
      <w:r>
        <w:rPr>
          <w:rFonts w:ascii="Verdana" w:hAnsi="Verdana"/>
          <w:b/>
          <w:bCs/>
          <w:sz w:val="18"/>
          <w:szCs w:val="18"/>
        </w:rPr>
        <w:t>responsable del tratamiento</w:t>
      </w:r>
      <w:bookmarkStart w:id="0" w:name="_Hlk12617792"/>
      <w:r>
        <w:rPr>
          <w:rFonts w:ascii="Verdana" w:hAnsi="Verdana" w:cs="Calibri,Bold"/>
          <w:b/>
          <w:bCs/>
          <w:sz w:val="18"/>
          <w:szCs w:val="18"/>
        </w:rPr>
        <w:t>.</w:t>
      </w:r>
      <w:bookmarkEnd w:id="0"/>
    </w:p>
    <w:p w14:paraId="5468A3FA" w14:textId="77777777" w:rsidR="00E46CA0" w:rsidRDefault="00E46CA0" w:rsidP="00E46CA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Verdana" w:hAnsi="Verdana" w:cs="Calibri,Bold"/>
          <w:b/>
          <w:bCs/>
          <w:sz w:val="18"/>
          <w:szCs w:val="18"/>
        </w:rPr>
      </w:pPr>
    </w:p>
    <w:p w14:paraId="4D67875C" w14:textId="77777777" w:rsidR="00E46CA0" w:rsidRDefault="00E46CA0" w:rsidP="00E46CA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Verdana" w:hAnsi="Verdana" w:cs="Calibri,Bold"/>
          <w:b/>
          <w:bCs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Datos del RESPONSABLE DEL TRATAMIENTO:</w:t>
      </w:r>
    </w:p>
    <w:p w14:paraId="17C0B096" w14:textId="77777777" w:rsidR="00E46CA0" w:rsidRDefault="00E46CA0" w:rsidP="00E46CA0">
      <w:pPr>
        <w:spacing w:after="0" w:line="240" w:lineRule="auto"/>
        <w:ind w:right="-1"/>
        <w:jc w:val="both"/>
        <w:rPr>
          <w:rFonts w:ascii="Verdana" w:hAnsi="Verdana"/>
          <w:b/>
          <w:sz w:val="18"/>
          <w:szCs w:val="18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"/>
        <w:gridCol w:w="7042"/>
      </w:tblGrid>
      <w:tr w:rsidR="00E46CA0" w14:paraId="008BB133" w14:textId="77777777" w:rsidTr="00E77787"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D9D9D9"/>
            </w:tcBorders>
            <w:shd w:val="clear" w:color="auto" w:fill="auto"/>
          </w:tcPr>
          <w:p w14:paraId="56432E00" w14:textId="77777777" w:rsidR="00E46CA0" w:rsidRDefault="00E46CA0" w:rsidP="00E77787">
            <w:pPr>
              <w:spacing w:after="0" w:line="240" w:lineRule="auto"/>
              <w:ind w:right="-1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Nombre</w:t>
            </w:r>
          </w:p>
        </w:tc>
        <w:tc>
          <w:tcPr>
            <w:tcW w:w="704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</w:tcPr>
          <w:p w14:paraId="6A48A916" w14:textId="77777777" w:rsidR="00E46CA0" w:rsidRDefault="00E46CA0" w:rsidP="00E77787">
            <w:pPr>
              <w:spacing w:after="0" w:line="240" w:lineRule="auto"/>
              <w:ind w:right="-1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FUNDACIÓN CANARIA DE LA ACADEMIA CANARIA DE LA LENGUA - ACL</w:t>
            </w:r>
          </w:p>
        </w:tc>
      </w:tr>
      <w:tr w:rsidR="00E46CA0" w14:paraId="5F8CCD14" w14:textId="77777777" w:rsidTr="00E77787"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D9D9D9"/>
            </w:tcBorders>
            <w:shd w:val="clear" w:color="auto" w:fill="auto"/>
          </w:tcPr>
          <w:p w14:paraId="0A199CD7" w14:textId="77777777" w:rsidR="00E46CA0" w:rsidRDefault="00E46CA0" w:rsidP="00E77787">
            <w:pPr>
              <w:spacing w:after="0" w:line="240" w:lineRule="auto"/>
              <w:ind w:right="-1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Dirección</w:t>
            </w:r>
          </w:p>
        </w:tc>
        <w:tc>
          <w:tcPr>
            <w:tcW w:w="704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</w:tcPr>
          <w:p w14:paraId="13A29723" w14:textId="77777777" w:rsidR="00E46CA0" w:rsidRDefault="00E46CA0" w:rsidP="00E77787">
            <w:pPr>
              <w:spacing w:after="0" w:line="240" w:lineRule="auto"/>
              <w:ind w:right="-1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Calle Enrique Wolfson, 36, 38004 - Santa Cruz De Tenerife </w:t>
            </w:r>
          </w:p>
        </w:tc>
      </w:tr>
      <w:tr w:rsidR="00E46CA0" w14:paraId="5AAD7D30" w14:textId="77777777" w:rsidTr="00E77787"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D9D9D9"/>
            </w:tcBorders>
            <w:shd w:val="clear" w:color="auto" w:fill="auto"/>
          </w:tcPr>
          <w:p w14:paraId="37A452AB" w14:textId="77777777" w:rsidR="00E46CA0" w:rsidRDefault="00E46CA0" w:rsidP="00E77787">
            <w:pPr>
              <w:spacing w:after="0" w:line="240" w:lineRule="auto"/>
              <w:ind w:right="-1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Teléfono</w:t>
            </w:r>
          </w:p>
        </w:tc>
        <w:tc>
          <w:tcPr>
            <w:tcW w:w="704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</w:tcPr>
          <w:p w14:paraId="3604368D" w14:textId="77777777" w:rsidR="00E46CA0" w:rsidRDefault="00E46CA0" w:rsidP="00E77787">
            <w:pPr>
              <w:spacing w:after="0" w:line="240" w:lineRule="auto"/>
              <w:ind w:right="-1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922151688</w:t>
            </w:r>
          </w:p>
        </w:tc>
      </w:tr>
      <w:tr w:rsidR="00E46CA0" w14:paraId="58712D7B" w14:textId="77777777" w:rsidTr="00E77787"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D9D9D9"/>
            </w:tcBorders>
            <w:shd w:val="clear" w:color="auto" w:fill="auto"/>
          </w:tcPr>
          <w:p w14:paraId="4CA87C98" w14:textId="77777777" w:rsidR="00E46CA0" w:rsidRDefault="00E46CA0" w:rsidP="00E77787">
            <w:pPr>
              <w:spacing w:after="0" w:line="240" w:lineRule="auto"/>
              <w:ind w:right="-1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Correo-e</w:t>
            </w:r>
          </w:p>
        </w:tc>
        <w:tc>
          <w:tcPr>
            <w:tcW w:w="704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</w:tcPr>
          <w:p w14:paraId="76C0AB1B" w14:textId="77777777" w:rsidR="00E46CA0" w:rsidRDefault="00E46CA0" w:rsidP="00E77787">
            <w:pPr>
              <w:spacing w:after="0" w:line="240" w:lineRule="auto"/>
              <w:ind w:right="-1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aclsc@academiacanarialengua.org</w:t>
            </w:r>
          </w:p>
        </w:tc>
      </w:tr>
      <w:tr w:rsidR="00E46CA0" w14:paraId="7E4CC159" w14:textId="77777777" w:rsidTr="00E77787"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D9D9D9"/>
            </w:tcBorders>
            <w:shd w:val="clear" w:color="auto" w:fill="auto"/>
          </w:tcPr>
          <w:p w14:paraId="08EABF7F" w14:textId="77777777" w:rsidR="00E46CA0" w:rsidRDefault="00E46CA0" w:rsidP="00E77787">
            <w:pPr>
              <w:spacing w:after="0" w:line="240" w:lineRule="auto"/>
              <w:ind w:right="-1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Web</w:t>
            </w:r>
          </w:p>
        </w:tc>
        <w:tc>
          <w:tcPr>
            <w:tcW w:w="704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</w:tcPr>
          <w:p w14:paraId="30C12F9F" w14:textId="77777777" w:rsidR="00E46CA0" w:rsidRDefault="00E46CA0" w:rsidP="00E77787">
            <w:pPr>
              <w:spacing w:after="0" w:line="240" w:lineRule="auto"/>
              <w:ind w:right="-1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www.academiacanarialengua.org</w:t>
            </w:r>
          </w:p>
        </w:tc>
      </w:tr>
    </w:tbl>
    <w:p w14:paraId="1BC52AA4" w14:textId="61A26452" w:rsidR="00E46CA0" w:rsidRDefault="00E46CA0" w:rsidP="003A08C7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A00A790" w14:textId="7FC8024D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70D478C" w14:textId="04E95FB5" w:rsidR="005538F6" w:rsidRPr="005538F6" w:rsidRDefault="005538F6" w:rsidP="003E29B2">
      <w:pPr>
        <w:spacing w:after="0" w:line="24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538F6">
        <w:rPr>
          <w:rFonts w:ascii="Verdana" w:hAnsi="Verdana" w:cs="Arial"/>
          <w:b/>
          <w:bCs/>
          <w:sz w:val="18"/>
          <w:szCs w:val="18"/>
        </w:rPr>
        <w:t>Actividades de tratamiento:</w:t>
      </w:r>
    </w:p>
    <w:p w14:paraId="000A813A" w14:textId="1DC3C79B" w:rsidR="007277B9" w:rsidRDefault="007277B9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tbl>
      <w:tblPr>
        <w:tblStyle w:val="Tablaconcuadrcula"/>
        <w:tblW w:w="8363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25"/>
        <w:gridCol w:w="7938"/>
      </w:tblGrid>
      <w:tr w:rsidR="005538F6" w14:paraId="5A770988" w14:textId="77777777" w:rsidTr="00E77787">
        <w:trPr>
          <w:jc w:val="center"/>
        </w:trPr>
        <w:tc>
          <w:tcPr>
            <w:tcW w:w="425" w:type="dxa"/>
            <w:shd w:val="clear" w:color="auto" w:fill="D9D9D9" w:themeFill="background1" w:themeFillShade="D9"/>
          </w:tcPr>
          <w:p w14:paraId="728F87EF" w14:textId="77777777" w:rsidR="005538F6" w:rsidRDefault="005538F6" w:rsidP="00E77787">
            <w:pPr>
              <w:pStyle w:val="Prrafodelista"/>
              <w:numPr>
                <w:ilvl w:val="0"/>
                <w:numId w:val="27"/>
              </w:numPr>
              <w:ind w:left="177" w:hanging="14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38" w:type="dxa"/>
          </w:tcPr>
          <w:p w14:paraId="075EC9F9" w14:textId="77777777" w:rsidR="005538F6" w:rsidRDefault="005538F6" w:rsidP="00E77787">
            <w:pPr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GESTIÓN DE BENEFICIARIOS</w:t>
            </w:r>
          </w:p>
        </w:tc>
      </w:tr>
      <w:tr w:rsidR="005538F6" w14:paraId="44DAA1E4" w14:textId="77777777" w:rsidTr="00E77787">
        <w:trPr>
          <w:jc w:val="center"/>
        </w:trPr>
        <w:tc>
          <w:tcPr>
            <w:tcW w:w="425" w:type="dxa"/>
            <w:shd w:val="clear" w:color="auto" w:fill="D9D9D9" w:themeFill="background1" w:themeFillShade="D9"/>
          </w:tcPr>
          <w:p w14:paraId="23B58977" w14:textId="77777777" w:rsidR="005538F6" w:rsidRDefault="005538F6" w:rsidP="00E77787">
            <w:pPr>
              <w:pStyle w:val="Prrafodelista"/>
              <w:numPr>
                <w:ilvl w:val="0"/>
                <w:numId w:val="27"/>
              </w:numPr>
              <w:ind w:left="177" w:hanging="14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38" w:type="dxa"/>
          </w:tcPr>
          <w:p w14:paraId="066752A8" w14:textId="77777777" w:rsidR="005538F6" w:rsidRDefault="005538F6" w:rsidP="00E77787">
            <w:pPr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GESTIÓN DE MIEMBROS Y PATRONOS</w:t>
            </w:r>
          </w:p>
        </w:tc>
      </w:tr>
      <w:tr w:rsidR="005538F6" w14:paraId="298618D3" w14:textId="77777777" w:rsidTr="00E77787">
        <w:trPr>
          <w:jc w:val="center"/>
        </w:trPr>
        <w:tc>
          <w:tcPr>
            <w:tcW w:w="425" w:type="dxa"/>
            <w:shd w:val="clear" w:color="auto" w:fill="D9D9D9" w:themeFill="background1" w:themeFillShade="D9"/>
          </w:tcPr>
          <w:p w14:paraId="12817DC6" w14:textId="77777777" w:rsidR="005538F6" w:rsidRDefault="005538F6" w:rsidP="00E77787">
            <w:pPr>
              <w:pStyle w:val="Prrafodelista"/>
              <w:numPr>
                <w:ilvl w:val="0"/>
                <w:numId w:val="27"/>
              </w:numPr>
              <w:ind w:left="177" w:hanging="14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38" w:type="dxa"/>
          </w:tcPr>
          <w:p w14:paraId="0CC2D585" w14:textId="77777777" w:rsidR="005538F6" w:rsidRDefault="005538F6" w:rsidP="00E77787">
            <w:pPr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PROVEEDORES Y COLABORADORES</w:t>
            </w:r>
          </w:p>
        </w:tc>
      </w:tr>
      <w:tr w:rsidR="005538F6" w14:paraId="72EEFD2D" w14:textId="77777777" w:rsidTr="00E77787">
        <w:trPr>
          <w:jc w:val="center"/>
        </w:trPr>
        <w:tc>
          <w:tcPr>
            <w:tcW w:w="425" w:type="dxa"/>
            <w:shd w:val="clear" w:color="auto" w:fill="D9D9D9" w:themeFill="background1" w:themeFillShade="D9"/>
          </w:tcPr>
          <w:p w14:paraId="18731166" w14:textId="77777777" w:rsidR="005538F6" w:rsidRDefault="005538F6" w:rsidP="00E77787">
            <w:pPr>
              <w:pStyle w:val="Prrafodelista"/>
              <w:numPr>
                <w:ilvl w:val="0"/>
                <w:numId w:val="27"/>
              </w:numPr>
              <w:ind w:left="177" w:hanging="14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38" w:type="dxa"/>
          </w:tcPr>
          <w:p w14:paraId="116F391E" w14:textId="77777777" w:rsidR="005538F6" w:rsidRDefault="005538F6" w:rsidP="00E77787">
            <w:pPr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GESTIÓN CONTABLE Y FISCAL</w:t>
            </w:r>
          </w:p>
        </w:tc>
      </w:tr>
      <w:tr w:rsidR="005538F6" w14:paraId="2D7CCB5A" w14:textId="77777777" w:rsidTr="00E77787">
        <w:trPr>
          <w:jc w:val="center"/>
        </w:trPr>
        <w:tc>
          <w:tcPr>
            <w:tcW w:w="425" w:type="dxa"/>
            <w:shd w:val="clear" w:color="auto" w:fill="D9D9D9" w:themeFill="background1" w:themeFillShade="D9"/>
          </w:tcPr>
          <w:p w14:paraId="557399E9" w14:textId="77777777" w:rsidR="005538F6" w:rsidRDefault="005538F6" w:rsidP="00E77787">
            <w:pPr>
              <w:pStyle w:val="Prrafodelista"/>
              <w:numPr>
                <w:ilvl w:val="0"/>
                <w:numId w:val="27"/>
              </w:numPr>
              <w:ind w:left="177" w:hanging="14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38" w:type="dxa"/>
          </w:tcPr>
          <w:p w14:paraId="4EE47582" w14:textId="77777777" w:rsidR="005538F6" w:rsidRDefault="005538F6" w:rsidP="00E77787">
            <w:pPr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RR.HH</w:t>
            </w:r>
          </w:p>
        </w:tc>
      </w:tr>
      <w:tr w:rsidR="005538F6" w14:paraId="253CE4F0" w14:textId="77777777" w:rsidTr="00E77787">
        <w:trPr>
          <w:jc w:val="center"/>
        </w:trPr>
        <w:tc>
          <w:tcPr>
            <w:tcW w:w="425" w:type="dxa"/>
            <w:shd w:val="clear" w:color="auto" w:fill="D9D9D9" w:themeFill="background1" w:themeFillShade="D9"/>
          </w:tcPr>
          <w:p w14:paraId="27920E58" w14:textId="77777777" w:rsidR="005538F6" w:rsidRDefault="005538F6" w:rsidP="00E77787">
            <w:pPr>
              <w:pStyle w:val="Prrafodelista"/>
              <w:numPr>
                <w:ilvl w:val="0"/>
                <w:numId w:val="27"/>
              </w:numPr>
              <w:ind w:left="177" w:hanging="14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38" w:type="dxa"/>
          </w:tcPr>
          <w:p w14:paraId="293D06DC" w14:textId="77777777" w:rsidR="005538F6" w:rsidRDefault="005538F6" w:rsidP="00E77787">
            <w:pPr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SELECCIÓN DE PERSONAL</w:t>
            </w:r>
          </w:p>
        </w:tc>
      </w:tr>
      <w:tr w:rsidR="005538F6" w14:paraId="0D2F69D2" w14:textId="77777777" w:rsidTr="00E77787">
        <w:trPr>
          <w:jc w:val="center"/>
        </w:trPr>
        <w:tc>
          <w:tcPr>
            <w:tcW w:w="425" w:type="dxa"/>
            <w:shd w:val="clear" w:color="auto" w:fill="D9D9D9" w:themeFill="background1" w:themeFillShade="D9"/>
          </w:tcPr>
          <w:p w14:paraId="2C279BD0" w14:textId="77777777" w:rsidR="005538F6" w:rsidRDefault="005538F6" w:rsidP="00E77787">
            <w:pPr>
              <w:pStyle w:val="Prrafodelista"/>
              <w:numPr>
                <w:ilvl w:val="0"/>
                <w:numId w:val="27"/>
              </w:numPr>
              <w:ind w:left="177" w:hanging="14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38" w:type="dxa"/>
          </w:tcPr>
          <w:p w14:paraId="06913F20" w14:textId="77777777" w:rsidR="005538F6" w:rsidRDefault="005538F6" w:rsidP="00E77787">
            <w:pPr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USUARIOS WEB</w:t>
            </w:r>
          </w:p>
        </w:tc>
      </w:tr>
    </w:tbl>
    <w:p w14:paraId="7ACD5002" w14:textId="3183609A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181DC1CC" w14:textId="48A07E62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01D562F" w14:textId="080954BC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690469B1" w14:textId="69578A62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E64BEB2" w14:textId="59F49E7C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1870E380" w14:textId="3DD460EB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1796F2C9" w14:textId="14ECD393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C7D7DFA" w14:textId="5556B5E9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A8DA088" w14:textId="26546909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F4E39D7" w14:textId="470DB017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3294B07" w14:textId="1230423C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6069A07B" w14:textId="4F3E80B9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2BDD2495" w14:textId="5DD126C4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BC927B6" w14:textId="2F054A49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8FF8BD6" w14:textId="7EA48F38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A174890" w14:textId="3A478179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643ECB88" w14:textId="581312AC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6EC02A65" w14:textId="5D2763B2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4B287902" w14:textId="6AB7174B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D0582B9" w14:textId="2774AAF5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41CF31E0" w14:textId="44B9330B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FE81094" w14:textId="54D0C09A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6779AEAE" w14:textId="422F4824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2AEF5B61" w14:textId="3B916AF6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4C12739" w14:textId="110A96F8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E4E52BA" w14:textId="7DC890F8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126E6D69" w14:textId="31681D9A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244693A" w14:textId="1585861A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E76577C" w14:textId="5D06F7D4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6F5E5A4D" w14:textId="11BB3775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64B442A" w14:textId="2082F619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B27D3B4" w14:textId="21F18A31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4A4F3F8F" w14:textId="5D462EE8" w:rsidR="005538F6" w:rsidRDefault="005538F6" w:rsidP="004B3BBA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7512"/>
      </w:tblGrid>
      <w:tr w:rsidR="007277B9" w14:paraId="19EA2D7A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0C352F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Actividad de Tratamiento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611EE0" w14:textId="77777777" w:rsidR="007277B9" w:rsidRDefault="004B3BBA" w:rsidP="000B24EC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BENEFICIARIOS</w:t>
            </w:r>
          </w:p>
        </w:tc>
      </w:tr>
      <w:tr w:rsidR="007277B9" w14:paraId="465758F4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DF5A57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Responsable del tratamiento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999E36" w14:textId="316203C2" w:rsidR="007277B9" w:rsidRDefault="00C16DE1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FUNDACIÓN CANARIA DE LA ACADEMIA CANARIA DE LA LENGUA - ACL</w:t>
            </w:r>
          </w:p>
        </w:tc>
      </w:tr>
      <w:tr w:rsidR="007277B9" w14:paraId="42417D27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7839B99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Legitimación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EF51273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Artículo 6.1.b) Tratamiento necesario para la ejecución de un contrato en el que el interesado es parte o para la aplicación a petición de éste de medidas precontractuales.</w:t>
            </w:r>
          </w:p>
          <w:p w14:paraId="4AD1A5C3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Artículo 6.1.c) Tratamiento necesario para el cumplimiento de una obligación legal aplicable al responsable del tratamiento.</w:t>
            </w:r>
          </w:p>
          <w:p w14:paraId="67D0F78A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Ley 50/2002, de 26 de diciembre, de Fundaciones.</w:t>
            </w:r>
          </w:p>
          <w:p w14:paraId="56B550D5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Ley 58/2003, de 17 de diciembre, General Tributaria. </w:t>
            </w:r>
          </w:p>
          <w:p w14:paraId="04EAE435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Ley 10/2010, de 28 de abril, de prevención del blanqueo de capitales y de la financiación del terrorismo.</w:t>
            </w:r>
          </w:p>
        </w:tc>
      </w:tr>
      <w:tr w:rsidR="007277B9" w14:paraId="507E2B37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56B07F9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Finalidad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1DCE3F" w14:textId="4D14D803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Gestión de beneficiarios.</w:t>
            </w:r>
          </w:p>
        </w:tc>
      </w:tr>
      <w:tr w:rsidR="007277B9" w14:paraId="713F0B9E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34CBF24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tratamiento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24D799C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Recogida, estructuración, consulta, cotejo, comunicación, modificación y comunicación por transmisión. </w:t>
            </w:r>
          </w:p>
        </w:tc>
      </w:tr>
      <w:tr w:rsidR="007277B9" w14:paraId="0E28E855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ADA437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interesados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81871C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Beneficiarios</w:t>
            </w: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br/>
              <w:t>Personas de contacto Representantes legales</w:t>
            </w:r>
          </w:p>
        </w:tc>
      </w:tr>
      <w:tr w:rsidR="007277B9" w14:paraId="14448944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65D055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Datos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F62359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bookmarkStart w:id="1" w:name="_Hlk514585986"/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identificativos: Nombre y apellidos, DNI/Documento identificativo, Nº de la seguridad social/ Mutualidad, número de registro personal, dirección postal y electrónica, firma, teléfono e imagen.</w:t>
            </w:r>
          </w:p>
          <w:p w14:paraId="4BB6D856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de características personales: Edad, sexo fecha y lugar de nacimiento.</w:t>
            </w:r>
          </w:p>
          <w:p w14:paraId="40962E43" w14:textId="33AFBA4A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de circunstancias sociales: aficiones, estilo de vida, estado civil…</w:t>
            </w:r>
          </w:p>
          <w:p w14:paraId="778A827E" w14:textId="74E80206" w:rsidR="007277B9" w:rsidRDefault="00024DB2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de salud</w:t>
            </w:r>
          </w:p>
          <w:p w14:paraId="02C32A90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económico-financieros: Datos de seguro, datos bancarios.</w:t>
            </w:r>
            <w:bookmarkEnd w:id="1"/>
          </w:p>
        </w:tc>
      </w:tr>
      <w:tr w:rsidR="007277B9" w14:paraId="3D04036C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52BCF7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Destinatarios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28103F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Organismos públicos obligados por Ley.</w:t>
            </w:r>
          </w:p>
        </w:tc>
      </w:tr>
      <w:tr w:rsidR="007277B9" w14:paraId="79BBA22B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042B76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Plazos de Conservación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10436EA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Los datos serán conservados durante los plazos de prescripción legal, durante el tiempo necesario para cumplir con la finalidad para la que fueron recabados.</w:t>
            </w:r>
          </w:p>
        </w:tc>
      </w:tr>
      <w:tr w:rsidR="007277B9" w14:paraId="0B5D5461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4952CB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Transferencias internacionales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FA034C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No están previstas transferencias internacionales de los datos.</w:t>
            </w:r>
          </w:p>
        </w:tc>
      </w:tr>
      <w:tr w:rsidR="007277B9" w14:paraId="7DBFAE49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7AB195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Medidas de seguridad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FB5846" w14:textId="0E1D336B" w:rsidR="007277B9" w:rsidRDefault="004B3BBA" w:rsidP="000B24EC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Las medidas de seguridad a implantar son las establecidas en el documento de “Políticas de Seguridad” de FUNDACIÓN CANARIA DE LA ACADEMIA CANARIA DE LA LENGUA - ACL</w:t>
            </w:r>
          </w:p>
          <w:p w14:paraId="747669A4" w14:textId="77777777" w:rsidR="007277B9" w:rsidRDefault="007277B9" w:rsidP="000B24EC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</w:tc>
      </w:tr>
    </w:tbl>
    <w:p w14:paraId="3D8E3482" w14:textId="3A5D1366" w:rsidR="007277B9" w:rsidRDefault="007277B9" w:rsidP="004B3BBA"/>
    <w:p w14:paraId="1FBE13B6" w14:textId="6F5A0776" w:rsidR="007277B9" w:rsidRDefault="007277B9" w:rsidP="004B3BBA"/>
    <w:p w14:paraId="6BDD1CB2" w14:textId="77777777" w:rsidR="005538F6" w:rsidRDefault="005538F6" w:rsidP="004B3BBA"/>
    <w:p w14:paraId="583B925A" w14:textId="77777777" w:rsidR="007277B9" w:rsidRDefault="007277B9" w:rsidP="004B3BBA"/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7512"/>
      </w:tblGrid>
      <w:tr w:rsidR="007277B9" w14:paraId="7BCF9469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814129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lastRenderedPageBreak/>
              <w:t>Actividad de Tratamiento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AD84E1" w14:textId="77777777" w:rsidR="007277B9" w:rsidRDefault="004B3BBA" w:rsidP="000B24EC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MIEMBROS Y PATRONOS</w:t>
            </w:r>
          </w:p>
        </w:tc>
      </w:tr>
      <w:tr w:rsidR="007277B9" w14:paraId="77987FA3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7D76D4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Responsable del tratamiento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44986E" w14:textId="66FB568A" w:rsidR="007277B9" w:rsidRDefault="00C16DE1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FUNDACIÓN CANARIA DE LA ACADEMIA CANARIA DE LA LENGUA - ACL</w:t>
            </w:r>
          </w:p>
        </w:tc>
      </w:tr>
      <w:tr w:rsidR="007277B9" w14:paraId="1CFB3AB5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94F737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Legitimación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DCB2AE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Artículo 6.1.b) Tratamiento necesario para la ejecución de un contrato en el que el interesado es parte o para la aplicación a petición de éste de medidas precontractuales.</w:t>
            </w:r>
          </w:p>
          <w:p w14:paraId="7CBF6B70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Artículo 6.1.c) Tratamiento necesario para el cumplimiento de una obligación legal aplicable al responsable del tratamiento.</w:t>
            </w:r>
          </w:p>
          <w:p w14:paraId="5689AAA9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Ley 50/2002, de 26 de diciembre, de Fundaciones.</w:t>
            </w:r>
          </w:p>
          <w:p w14:paraId="7A6502B6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Ley 58/2003, de 17 de diciembre, General Tributaria. </w:t>
            </w:r>
          </w:p>
          <w:p w14:paraId="102600D9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Ley 10/2010, de 28 de abril, de prevención del blanqueo de capitales y de la financiación del terrorismo.</w:t>
            </w:r>
          </w:p>
        </w:tc>
      </w:tr>
      <w:tr w:rsidR="007277B9" w14:paraId="31BA13B5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D07FC3B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Finalidad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6645266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Gestión de los miembros y de los patronos.</w:t>
            </w:r>
          </w:p>
        </w:tc>
      </w:tr>
      <w:tr w:rsidR="007277B9" w14:paraId="390B0D1B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A92DBDF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tratamiento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09E109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Recogida, estructuración, consulta, cotejo, comunicación, modificación y comunicación por transmisión. </w:t>
            </w:r>
          </w:p>
        </w:tc>
      </w:tr>
      <w:tr w:rsidR="007277B9" w14:paraId="56218D81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02A1F1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interesados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0B924A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Miembros del patronato y patronos</w:t>
            </w:r>
          </w:p>
          <w:p w14:paraId="0EF7DE8D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Personas de contacto </w:t>
            </w: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br/>
              <w:t>Representantes legales</w:t>
            </w:r>
          </w:p>
        </w:tc>
      </w:tr>
      <w:tr w:rsidR="007277B9" w14:paraId="38F7DA92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3E763D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Datos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4ADCF9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identificativos: Nombre y apellidos, DNI/Documento identificativo, número de registro de personal, dirección postal y electrónica, firma y teléfono.</w:t>
            </w:r>
          </w:p>
          <w:p w14:paraId="6E0C1BFD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académicos y profesionales</w:t>
            </w:r>
          </w:p>
          <w:p w14:paraId="619AA973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Profesión, titulaciones, licencias, permisos, autorizaciones, negocios</w:t>
            </w:r>
          </w:p>
          <w:p w14:paraId="05639A64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de detalle de empleo:  Profesión, Puesto de trabajo</w:t>
            </w:r>
          </w:p>
          <w:p w14:paraId="59269A3C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económico-financieros: Datos bancarios.</w:t>
            </w:r>
          </w:p>
        </w:tc>
      </w:tr>
      <w:tr w:rsidR="007277B9" w14:paraId="3A67A001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788E6A9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Destinatarios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A05B024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Entidades Financieras</w:t>
            </w:r>
          </w:p>
          <w:p w14:paraId="4743519C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Administración tributaria</w:t>
            </w:r>
          </w:p>
          <w:p w14:paraId="7C9EA350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Encargado del tratamiento</w:t>
            </w:r>
          </w:p>
          <w:p w14:paraId="6CEC2580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Organismos públicos obligados por Ley.</w:t>
            </w:r>
          </w:p>
        </w:tc>
      </w:tr>
      <w:tr w:rsidR="007277B9" w14:paraId="7BCBA4D0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720D9F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Plazos de Conservación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6815CA3" w14:textId="77777777" w:rsidR="007277B9" w:rsidRDefault="004B3BBA" w:rsidP="000B24E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Los datos serán conservados durante los plazos de prescripción legal, durante el tiempo necesario para cumplir con la finalidad para la que fueron recabados.</w:t>
            </w:r>
          </w:p>
        </w:tc>
      </w:tr>
      <w:tr w:rsidR="007277B9" w14:paraId="2EF12459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7ECA54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Transferencias internacionales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24E1A3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No están previstas transferencias internacionales de los datos.</w:t>
            </w:r>
          </w:p>
        </w:tc>
      </w:tr>
      <w:tr w:rsidR="007277B9" w14:paraId="73E3384F" w14:textId="77777777" w:rsidTr="000B24EC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0C472A" w14:textId="77777777" w:rsidR="007277B9" w:rsidRDefault="004B3BBA" w:rsidP="000B24EC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Medidas de seguridad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13187C" w14:textId="07580F70" w:rsidR="007277B9" w:rsidRDefault="004B3BBA" w:rsidP="000B24EC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Las medidas de seguridad a implantar son las establecidas en el documento de “Políticas de Seguridad” de FUNDACIÓN CANARIA DE LA ACADEMIA CANARIA DE LA LENGUA - ACL</w:t>
            </w:r>
          </w:p>
          <w:p w14:paraId="759F1B32" w14:textId="77777777" w:rsidR="007277B9" w:rsidRDefault="007277B9" w:rsidP="000B24EC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</w:tc>
      </w:tr>
    </w:tbl>
    <w:p w14:paraId="2C4E9943" w14:textId="5E5A7701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4F944F22" w14:textId="07ACA92A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5E2739F" w14:textId="5B7A598D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FCA584D" w14:textId="336E86EB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23AC1D5" w14:textId="132AE7C4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00A0671" w14:textId="77777777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6FAB968" w14:textId="0BA7C238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DD2A680" w14:textId="77777777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5D0219B" w14:textId="77777777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7512"/>
      </w:tblGrid>
      <w:tr w:rsidR="007277B9" w14:paraId="3B9D5D43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DA397B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lastRenderedPageBreak/>
              <w:t>Actividad de Tratamiento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DBE2ED" w14:textId="1B156659" w:rsidR="007277B9" w:rsidRDefault="00F15867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PROVEEDORES Y COLABORADORES</w:t>
            </w:r>
          </w:p>
        </w:tc>
      </w:tr>
      <w:tr w:rsidR="007277B9" w14:paraId="0AA48B1B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0FB1E7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Responsable del tratamiento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28A73C" w14:textId="4F5C196D" w:rsidR="007277B9" w:rsidRDefault="00C16DE1" w:rsidP="00D57DF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FUNDACIÓN CANARIA DE LA ACADEMIA CANARIA DE LA LENGUA - ACL</w:t>
            </w:r>
          </w:p>
        </w:tc>
      </w:tr>
      <w:tr w:rsidR="007277B9" w14:paraId="6D6E0291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119B8B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Legitimación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0648F0" w14:textId="77777777" w:rsidR="007277B9" w:rsidRDefault="00CB1461" w:rsidP="00101BC7">
            <w:pP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Artículo 6.1.b) Tratamiento necesario para la ejecución de un contrato en el que el interesado es parte o para la aplicación a petición de éste de medidas precontractuales.</w:t>
            </w:r>
          </w:p>
          <w:p w14:paraId="3A70F43D" w14:textId="77777777" w:rsidR="007277B9" w:rsidRDefault="00CB1461" w:rsidP="00CB146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Artículo 6.1.c) Tratamiento necesario para el cumplimiento de una obligación legal aplicable al responsable del tratamiento.</w:t>
            </w:r>
          </w:p>
          <w:p w14:paraId="2040FB61" w14:textId="77777777" w:rsidR="007277B9" w:rsidRDefault="008C07BE" w:rsidP="008C07BE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Ley 58/2003, de 17 de diciembre, General Tributaria. </w:t>
            </w:r>
          </w:p>
          <w:p w14:paraId="706F005E" w14:textId="77F86C16" w:rsidR="007277B9" w:rsidRDefault="008C07BE" w:rsidP="008C07B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Ley 10/2010, de 28 de abril, de prevención del blanqueo de capitales y de la financiación del terrorismo.</w:t>
            </w:r>
          </w:p>
        </w:tc>
      </w:tr>
      <w:tr w:rsidR="007277B9" w14:paraId="268E8F97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0656E96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Finalidad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E503859" w14:textId="4D1CB120" w:rsidR="007277B9" w:rsidRDefault="00D57DF7" w:rsidP="00D57DF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Gestión de proveedores y colaboradores.</w:t>
            </w:r>
          </w:p>
        </w:tc>
      </w:tr>
      <w:tr w:rsidR="007277B9" w14:paraId="041F488A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2764DA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tratamiento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54E698" w14:textId="77777777" w:rsidR="007277B9" w:rsidRDefault="00D65DFC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Recogida, estructuración, consulta, cotejo, comunicación, modificación y comunicación por transmisión. </w:t>
            </w:r>
          </w:p>
        </w:tc>
      </w:tr>
      <w:tr w:rsidR="007277B9" w14:paraId="148ACDBA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2E783A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interesados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0FF01F" w14:textId="77777777" w:rsidR="007277B9" w:rsidRDefault="00F15867" w:rsidP="00D57DF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Proveedores</w:t>
            </w: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br/>
              <w:t>Colaboradores</w:t>
            </w:r>
          </w:p>
          <w:p w14:paraId="74C71558" w14:textId="2B5E4188" w:rsidR="007277B9" w:rsidRDefault="00F15867" w:rsidP="00D57DF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Personas de contacto </w:t>
            </w: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br/>
              <w:t>Representantes legales</w:t>
            </w:r>
          </w:p>
        </w:tc>
      </w:tr>
      <w:tr w:rsidR="007277B9" w14:paraId="7E21B205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031CAF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Datos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D8204B" w14:textId="77777777" w:rsidR="007277B9" w:rsidRDefault="00101BC7" w:rsidP="00101BC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identificativos: Nombre y apellidos, DNI/Documento identificativo, número de registro de personal, dirección postal y electrónica, firma y teléfono.</w:t>
            </w:r>
          </w:p>
          <w:p w14:paraId="2E5BCCAA" w14:textId="77777777" w:rsidR="007277B9" w:rsidRDefault="00101BC7" w:rsidP="00101BC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académicos y profesionales:</w:t>
            </w:r>
          </w:p>
          <w:p w14:paraId="12C7737F" w14:textId="77777777" w:rsidR="007277B9" w:rsidRDefault="00101BC7" w:rsidP="00101BC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Profesión, titulaciones, licencias, permisos, autorizaciones, negocios</w:t>
            </w:r>
          </w:p>
          <w:p w14:paraId="08A68B88" w14:textId="37D14DA1" w:rsidR="007277B9" w:rsidRDefault="00101BC7" w:rsidP="00101BC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de detalle de empleo:  Profesión, Puesto de trabajo</w:t>
            </w:r>
          </w:p>
          <w:p w14:paraId="0E701D53" w14:textId="7843A350" w:rsidR="007277B9" w:rsidRDefault="00101BC7" w:rsidP="00101BC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económico-financieros: Datos bancarios.</w:t>
            </w:r>
          </w:p>
        </w:tc>
      </w:tr>
      <w:tr w:rsidR="007277B9" w14:paraId="5DE2B129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DB764D9" w14:textId="77777777" w:rsidR="007277B9" w:rsidRDefault="00B80F0F" w:rsidP="00B80F0F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Destinatarios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2324B0" w14:textId="77777777" w:rsidR="007277B9" w:rsidRDefault="00B80F0F" w:rsidP="00B8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Entidades Financieras</w:t>
            </w:r>
          </w:p>
          <w:p w14:paraId="25437843" w14:textId="77777777" w:rsidR="007277B9" w:rsidRDefault="00B80F0F" w:rsidP="00B8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Administración tributaria</w:t>
            </w:r>
          </w:p>
          <w:p w14:paraId="286973CA" w14:textId="77777777" w:rsidR="007277B9" w:rsidRDefault="00B80F0F" w:rsidP="00B8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Encargado del tratamiento</w:t>
            </w:r>
          </w:p>
          <w:p w14:paraId="2FA4BC90" w14:textId="708BD0DD" w:rsidR="007277B9" w:rsidRDefault="00B80F0F" w:rsidP="00B8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Organismos públicos obligados por Ley.</w:t>
            </w:r>
          </w:p>
        </w:tc>
      </w:tr>
      <w:tr w:rsidR="007277B9" w14:paraId="0368BE09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B34B5C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Plazos de Conservación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55EDD9D" w14:textId="77777777" w:rsidR="007277B9" w:rsidRDefault="00D65DFC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Los datos serán conservados durante los plazos de prescripción legal, durante el tiempo necesario para cumplir con la finalidad para la que fueron recabados.</w:t>
            </w:r>
          </w:p>
        </w:tc>
      </w:tr>
      <w:tr w:rsidR="007277B9" w14:paraId="26BFD385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4F0542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Transferencias internacionales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899256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No están previstas transferencias internacionales de los datos.</w:t>
            </w:r>
          </w:p>
        </w:tc>
      </w:tr>
      <w:tr w:rsidR="007277B9" w14:paraId="1D6AF119" w14:textId="77777777" w:rsidTr="00896250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226CD6" w14:textId="77777777" w:rsidR="007277B9" w:rsidRDefault="00D65DFC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Medidas de seguridad</w:t>
            </w:r>
          </w:p>
        </w:tc>
        <w:tc>
          <w:tcPr>
            <w:tcW w:w="751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B60736" w14:textId="402B3AB4" w:rsidR="007277B9" w:rsidRDefault="00B80F0F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Las medidas de seguridad a implantar son las establecidas en el documento de “Políticas de Seguridad” de FUNDACIÓN CANARIA DE LA ACADEMIA CANARIA DE LA LENGUA - ACL</w:t>
            </w:r>
          </w:p>
          <w:p w14:paraId="213F88AC" w14:textId="77777777" w:rsidR="007277B9" w:rsidRDefault="007277B9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</w:tc>
      </w:tr>
    </w:tbl>
    <w:p w14:paraId="54F3964F" w14:textId="34877DD0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4CF2731F" w14:textId="084C1C7F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6AEDEDC1" w14:textId="44C6F91A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4674C33E" w14:textId="087303FC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F6C8196" w14:textId="44F0D2BC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65D13DB4" w14:textId="27390034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0C98E40" w14:textId="5F631267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6C5DB7F" w14:textId="1F828E6D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7472"/>
        <w:gridCol w:w="40"/>
      </w:tblGrid>
      <w:tr w:rsidR="007277B9" w14:paraId="28C9AC61" w14:textId="77777777" w:rsidTr="00C826F4">
        <w:trPr>
          <w:gridAfter w:val="1"/>
          <w:wAfter w:w="40" w:type="dxa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F9F9F9"/>
            <w:vAlign w:val="center"/>
          </w:tcPr>
          <w:p w14:paraId="52BA0E02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lastRenderedPageBreak/>
              <w:t>Actividad de Tratamiento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B8560B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GESTIÓN CONTABLE Y FISCAL</w:t>
            </w:r>
          </w:p>
        </w:tc>
      </w:tr>
      <w:tr w:rsidR="007277B9" w14:paraId="3D5A2189" w14:textId="77777777" w:rsidTr="00C826F4">
        <w:trPr>
          <w:gridAfter w:val="1"/>
          <w:wAfter w:w="40" w:type="dxa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vAlign w:val="center"/>
          </w:tcPr>
          <w:p w14:paraId="5BE6CA8C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Responsable del tratamiento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F53760" w14:textId="71ADB09B" w:rsidR="007277B9" w:rsidRDefault="00C16DE1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FUNDACIÓN CANARIA DE LA ACADEMIA CANARIA DE LA LENGUA - ACL</w:t>
            </w:r>
          </w:p>
        </w:tc>
      </w:tr>
      <w:tr w:rsidR="007277B9" w14:paraId="340F8E28" w14:textId="77777777" w:rsidTr="00C826F4">
        <w:trPr>
          <w:gridAfter w:val="1"/>
          <w:wAfter w:w="40" w:type="dxa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vAlign w:val="center"/>
          </w:tcPr>
          <w:p w14:paraId="45C55F6F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Legitimación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504C17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Artículo 6.1.c) Tratamiento necesario para el cumplimiento de una obligación legal aplicable al responsable del tratamiento.</w:t>
            </w:r>
          </w:p>
          <w:p w14:paraId="2E83BF0F" w14:textId="77777777" w:rsidR="007277B9" w:rsidRDefault="008C07BE" w:rsidP="008C07BE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Ley 58/2003, de 17 de diciembre, General Tributaria. </w:t>
            </w:r>
          </w:p>
          <w:p w14:paraId="3FEAF6EC" w14:textId="0F457ED7" w:rsidR="007277B9" w:rsidRDefault="008C07BE" w:rsidP="008C07BE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Ley 10/2010, de 28 de abril, de prevención del blanqueo de capitales y de la financiación del terrorismo.</w:t>
            </w:r>
          </w:p>
        </w:tc>
      </w:tr>
      <w:tr w:rsidR="007277B9" w14:paraId="19E8472E" w14:textId="77777777" w:rsidTr="00C826F4">
        <w:trPr>
          <w:gridAfter w:val="1"/>
          <w:wAfter w:w="40" w:type="dxa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vAlign w:val="center"/>
          </w:tcPr>
          <w:p w14:paraId="53CD66E0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Finalidad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F0911F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Gestión contable y fiscal.</w:t>
            </w:r>
          </w:p>
          <w:p w14:paraId="6CFBFB65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Gestión económica y financiera</w:t>
            </w:r>
          </w:p>
        </w:tc>
      </w:tr>
      <w:tr w:rsidR="007277B9" w14:paraId="3BCFF03A" w14:textId="77777777" w:rsidTr="00C826F4">
        <w:trPr>
          <w:gridAfter w:val="1"/>
          <w:wAfter w:w="40" w:type="dxa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vAlign w:val="center"/>
          </w:tcPr>
          <w:p w14:paraId="7EFF825A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Categorías de tratamiento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38C450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Recogida, estructuración, consulta, cotejo, comunicación, modificación y comunicación por transmisión. </w:t>
            </w:r>
          </w:p>
        </w:tc>
      </w:tr>
      <w:tr w:rsidR="007277B9" w14:paraId="212791D2" w14:textId="77777777" w:rsidTr="00C826F4">
        <w:trPr>
          <w:gridAfter w:val="1"/>
          <w:wAfter w:w="40" w:type="dxa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vAlign w:val="center"/>
          </w:tcPr>
          <w:p w14:paraId="333FBFA2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Categorías de interesados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A7662C" w14:textId="01533A70" w:rsidR="007277B9" w:rsidRDefault="00151854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Clientes </w:t>
            </w:r>
          </w:p>
          <w:p w14:paraId="440761ED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Personal</w:t>
            </w:r>
          </w:p>
          <w:p w14:paraId="6A44A6EC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Proveedores</w:t>
            </w: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br/>
              <w:t>Colaboradores</w:t>
            </w:r>
          </w:p>
          <w:p w14:paraId="66C4A62A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Personas de contacto </w:t>
            </w: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br/>
              <w:t>Representantes legales</w:t>
            </w:r>
          </w:p>
        </w:tc>
      </w:tr>
      <w:tr w:rsidR="007277B9" w14:paraId="29F728F2" w14:textId="77777777" w:rsidTr="00C826F4">
        <w:trPr>
          <w:gridAfter w:val="1"/>
          <w:wAfter w:w="40" w:type="dxa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vAlign w:val="center"/>
          </w:tcPr>
          <w:p w14:paraId="0611E2BC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Categorías de Datos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33F7AC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identificativos: Nombre y apellidos, DNI/Documento identificativo, dirección postal y electrónica, firma y teléfono.</w:t>
            </w:r>
          </w:p>
          <w:p w14:paraId="7611428B" w14:textId="60C8B0DD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económico-financieros: Datos bancarios</w:t>
            </w:r>
          </w:p>
          <w:p w14:paraId="0F32C689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de transacciones: Bienes y servicios recibidos y suministrados por el interesado.</w:t>
            </w:r>
          </w:p>
        </w:tc>
      </w:tr>
      <w:tr w:rsidR="007277B9" w14:paraId="4BE13EC8" w14:textId="77777777" w:rsidTr="00C826F4">
        <w:trPr>
          <w:gridAfter w:val="1"/>
          <w:wAfter w:w="40" w:type="dxa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vAlign w:val="center"/>
          </w:tcPr>
          <w:p w14:paraId="09EAA814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Destinatarios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3ECAC8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Entidades Financieras</w:t>
            </w:r>
          </w:p>
          <w:p w14:paraId="25F60105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Administración tributaria</w:t>
            </w:r>
          </w:p>
          <w:p w14:paraId="6991F6A7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Encargado del tratamiento</w:t>
            </w:r>
          </w:p>
          <w:p w14:paraId="1FB05CB5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Organismos públicos obligados por Ley.</w:t>
            </w:r>
          </w:p>
        </w:tc>
      </w:tr>
      <w:tr w:rsidR="007277B9" w14:paraId="18C49ECE" w14:textId="77777777" w:rsidTr="00C826F4">
        <w:trPr>
          <w:gridAfter w:val="1"/>
          <w:wAfter w:w="40" w:type="dxa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vAlign w:val="center"/>
          </w:tcPr>
          <w:p w14:paraId="1B324CE2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Plazos de Conservación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BC45DA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Los datos serán conservados durante los plazos de prescripción legal, durante el tiempo necesario para cumplir con la finalidad para la que fueron recabados.</w:t>
            </w:r>
          </w:p>
          <w:p w14:paraId="18D0AE8A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Los datos económicos se conservarán al amparo de lo dispuesto en la Ley 58/2003, de 17 de diciembre, General Tributaria.</w:t>
            </w:r>
          </w:p>
        </w:tc>
      </w:tr>
      <w:tr w:rsidR="007277B9" w14:paraId="6AA8251C" w14:textId="77777777" w:rsidTr="00C826F4">
        <w:trPr>
          <w:gridAfter w:val="1"/>
          <w:wAfter w:w="40" w:type="dxa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vAlign w:val="center"/>
          </w:tcPr>
          <w:p w14:paraId="4A0D00EE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Transferencias internacionales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E977DC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No están previstas transferencias internacionales de los datos.</w:t>
            </w:r>
          </w:p>
        </w:tc>
      </w:tr>
      <w:tr w:rsidR="007277B9" w14:paraId="6E03AC90" w14:textId="77777777" w:rsidTr="00C826F4">
        <w:trPr>
          <w:gridAfter w:val="1"/>
          <w:wAfter w:w="40" w:type="dxa"/>
          <w:trHeight w:val="14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</w:tcPr>
          <w:p w14:paraId="4FA49C7B" w14:textId="77777777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Medidas de seguridad</w:t>
            </w:r>
          </w:p>
        </w:tc>
        <w:tc>
          <w:tcPr>
            <w:tcW w:w="747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08A550" w14:textId="225D4A8C" w:rsidR="007277B9" w:rsidRDefault="000928C5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Las medidas de seguridad a implantar son las establecidas en el documento de “Políticas de Seguridad” de FUNDACIÓN CANARIA DE LA ACADEMIA CANARIA DE LA LENGUA - ACL</w:t>
            </w:r>
          </w:p>
          <w:p w14:paraId="7CBA99E4" w14:textId="77777777" w:rsidR="007277B9" w:rsidRDefault="007277B9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1DAECA00" w14:textId="77777777" w:rsidR="007277B9" w:rsidRDefault="007277B9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AE972BC" w14:textId="416AD044" w:rsidR="007277B9" w:rsidRDefault="007277B9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39C48EDB" w14:textId="44A92C58" w:rsidR="007277B9" w:rsidRDefault="007277B9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916FC12" w14:textId="71D0F8AE" w:rsidR="007277B9" w:rsidRDefault="007277B9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78E1299D" w14:textId="77777777" w:rsidR="007277B9" w:rsidRDefault="007277B9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70A0F22" w14:textId="7106565B" w:rsidR="007277B9" w:rsidRDefault="007277B9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3DA1D92" w14:textId="77777777" w:rsidR="007277B9" w:rsidRDefault="007277B9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01AD3CD7" w14:textId="77777777" w:rsidR="007277B9" w:rsidRDefault="007277B9" w:rsidP="000A5E22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</w:tc>
      </w:tr>
      <w:tr w:rsidR="007277B9" w14:paraId="09AC67AE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9C4D59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lastRenderedPageBreak/>
              <w:t>Actividad de Tratamiento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503FCE" w14:textId="34C7F6FB" w:rsidR="007277B9" w:rsidRDefault="00C327DA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RECURSOS HUMANOS</w:t>
            </w:r>
          </w:p>
        </w:tc>
      </w:tr>
      <w:tr w:rsidR="007277B9" w14:paraId="5AE10142" w14:textId="77777777" w:rsidTr="00686FD1">
        <w:trPr>
          <w:trHeight w:val="330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122746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Responsable del tratamiento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797095" w14:textId="0B9170CD" w:rsidR="007277B9" w:rsidRDefault="00C16DE1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FUNDACIÓN CANARIA DE LA ACADEMIA CANARIA DE LA LENGUA - ACL</w:t>
            </w:r>
          </w:p>
        </w:tc>
      </w:tr>
      <w:tr w:rsidR="007277B9" w14:paraId="5EF33CEA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BD2D5E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Legitimación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005470" w14:textId="7DBB028F" w:rsidR="007277B9" w:rsidRPr="009778E4" w:rsidRDefault="00CB1461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Helvetica"/>
                <w:color w:val="231F2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 w:cs="Helvetica"/>
                <w:color w:val="231F20"/>
                <w:sz w:val="18"/>
                <w:szCs w:val="18"/>
                <w:shd w:val="clear" w:color="auto" w:fill="FFFFFF"/>
              </w:rPr>
              <w:t>Artículo 6.1.b) Tratamiento necesario para la ejecución de un contrato en el que el interesado es parte o para la aplicación a petición de éste de medidas precontractuales.</w:t>
            </w:r>
            <w:r w:rsidR="009778E4">
              <w:rPr>
                <w:rFonts w:ascii="Verdana" w:hAnsi="Verdana" w:cs="Helvetica"/>
                <w:color w:val="231F2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Artículo 6.1.c) Tratamiento necesario para el cumplimiento de una obligación legal aplicable al responsable del tratamiento.</w:t>
            </w:r>
          </w:p>
          <w:p w14:paraId="74322008" w14:textId="77777777" w:rsidR="007277B9" w:rsidRDefault="008C07BE" w:rsidP="008C07B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Real Decreto Legislativo 2/2015, de 23 de octubre, por el que se aprueba el texto refundido de la Ley del Estatuto de los Trabajadores.</w:t>
            </w:r>
          </w:p>
          <w:p w14:paraId="4203C27A" w14:textId="77777777" w:rsidR="007277B9" w:rsidRDefault="008C07BE" w:rsidP="008C07B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Real Decreto Legislativo 8/2015, de 30 de octubre, por el que se aprueba el texto refundido de la Ley General de la Seguridad Social. </w:t>
            </w:r>
          </w:p>
          <w:p w14:paraId="34C0AE80" w14:textId="36E14D57" w:rsidR="007277B9" w:rsidRDefault="008C07BE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Ley 31/1995, de 8 de noviembre, de Prevención de Riesgos Laborales.</w:t>
            </w:r>
          </w:p>
        </w:tc>
      </w:tr>
      <w:tr w:rsidR="007277B9" w14:paraId="70AC7772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74C3BC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Finalidad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85DE42" w14:textId="1C558B93" w:rsidR="007277B9" w:rsidRDefault="00474DAB" w:rsidP="00474DAB">
            <w:pP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Gestión de Recursos Humanos, Gestión de Personal (Control horario, contratación, nominas, formación, gestión de ausencias, horas sindicales…) </w:t>
            </w:r>
          </w:p>
        </w:tc>
      </w:tr>
      <w:tr w:rsidR="007277B9" w14:paraId="172CD592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36F38CB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tratamiento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E27844" w14:textId="77777777" w:rsidR="007277B9" w:rsidRDefault="00C327DA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Recogida, estructuración, consulta, cotejo, comunicación, modificación y comunicación por transmisión. </w:t>
            </w:r>
          </w:p>
        </w:tc>
      </w:tr>
      <w:tr w:rsidR="007277B9" w14:paraId="6B9B5A66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0A0819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interesados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E57A8D" w14:textId="6C2FF69A" w:rsidR="007277B9" w:rsidRDefault="00474DAB" w:rsidP="00C327DA">
            <w:pP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Personal de la entidad</w:t>
            </w: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br/>
            </w:r>
          </w:p>
        </w:tc>
      </w:tr>
      <w:tr w:rsidR="007277B9" w14:paraId="53AA0101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E7D977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Datos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BF2CF7" w14:textId="77777777" w:rsidR="007277B9" w:rsidRDefault="00B80F0F" w:rsidP="00686FD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identificativos: Nombre y apellidos, DNI/Documento identificativo, número de registro de personal, número de Seguridad Social/Mutualidad, dirección, dirección, firma y teléfono.</w:t>
            </w:r>
          </w:p>
          <w:p w14:paraId="23818BCB" w14:textId="75FA2505" w:rsidR="007277B9" w:rsidRDefault="00B80F0F" w:rsidP="00686FD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Datos de características personales: Sexo, estado civil, nacionalidad, edad, fecha y lugar de nacimiento y datos familiares. </w:t>
            </w:r>
          </w:p>
          <w:p w14:paraId="3BDCC316" w14:textId="77777777" w:rsidR="007277B9" w:rsidRDefault="00B80F0F" w:rsidP="00686FD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académicos y profesionales: Titulaciones, formación y experiencia profesional.</w:t>
            </w:r>
          </w:p>
          <w:p w14:paraId="1F3502C1" w14:textId="21A45C35" w:rsidR="007277B9" w:rsidRDefault="00B80F0F" w:rsidP="00686FD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Datos de detalle de empleo: Puesto de trabajo, datos no económicos de nómina, historial del trabajador, Fecha de alta y baja, licencias, permisos y autorizaciones </w:t>
            </w:r>
          </w:p>
          <w:p w14:paraId="4FB75ED5" w14:textId="77777777" w:rsidR="007277B9" w:rsidRDefault="00B80F0F" w:rsidP="00686FD1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de control de presencia: fecha/hora entrada y salida.</w:t>
            </w:r>
          </w:p>
          <w:p w14:paraId="768E7EF9" w14:textId="48BDFE79" w:rsidR="007277B9" w:rsidRDefault="00B80F0F" w:rsidP="00686FD1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económico-financieros: Datos económicos de nómina, datos bancarios</w:t>
            </w:r>
            <w:r>
              <w:rPr>
                <w:rFonts w:cs="Helvetica"/>
                <w:color w:val="231F20"/>
                <w:sz w:val="14"/>
                <w:szCs w:val="14"/>
              </w:rPr>
              <w:t>.</w:t>
            </w:r>
          </w:p>
        </w:tc>
      </w:tr>
      <w:tr w:rsidR="007277B9" w14:paraId="16E4FE16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BF56898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Destinatarios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7C833C" w14:textId="00318C7D" w:rsidR="007277B9" w:rsidRDefault="00B80F0F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Empresa de Riesgos Laborales</w:t>
            </w:r>
          </w:p>
          <w:p w14:paraId="07E759E0" w14:textId="22093FA6" w:rsidR="007277B9" w:rsidRDefault="00B80F0F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Tesorería General de la Seguridad Social</w:t>
            </w:r>
          </w:p>
          <w:p w14:paraId="57DB7B20" w14:textId="120075E5" w:rsidR="007277B9" w:rsidRDefault="00B80F0F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Entidades financieras</w:t>
            </w:r>
          </w:p>
          <w:p w14:paraId="36B78C90" w14:textId="3BB614FA" w:rsidR="007277B9" w:rsidRDefault="00B80F0F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Administración tributaria</w:t>
            </w:r>
          </w:p>
          <w:p w14:paraId="534F9987" w14:textId="732A88AD" w:rsidR="007277B9" w:rsidRDefault="00B80F0F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Encargados del tratamiento con los que la entidad tiene firmados contratos de encargo de tratamiento</w:t>
            </w:r>
          </w:p>
          <w:p w14:paraId="50BA51E7" w14:textId="6621F337" w:rsidR="007277B9" w:rsidRDefault="00B80F0F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Organismos públicos obligados por Ley.</w:t>
            </w:r>
          </w:p>
        </w:tc>
      </w:tr>
      <w:tr w:rsidR="007277B9" w14:paraId="1A0527ED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F44C6F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Plazos de Conservación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25323D" w14:textId="77777777" w:rsidR="007277B9" w:rsidRDefault="00C327DA" w:rsidP="00C327D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Los datos serán conservados durante los plazos de prescripción legal, durante el tiempo necesario para cumplir con la finalidad para la que fueron recabados.</w:t>
            </w:r>
          </w:p>
        </w:tc>
      </w:tr>
      <w:tr w:rsidR="007277B9" w14:paraId="543AB365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D979CD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Transferencias internacionales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228AFB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No están previstas transferencias internacionales de los datos.</w:t>
            </w:r>
          </w:p>
        </w:tc>
      </w:tr>
      <w:tr w:rsidR="007277B9" w14:paraId="4BF6D86D" w14:textId="77777777" w:rsidTr="004E274F">
        <w:trPr>
          <w:trHeight w:val="1076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011F67" w14:textId="77777777" w:rsidR="007277B9" w:rsidRDefault="00C327DA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lastRenderedPageBreak/>
              <w:t>Medidas de seguridad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059A22" w14:textId="5A9BA1E1" w:rsidR="007277B9" w:rsidRDefault="00B80F0F" w:rsidP="009778E4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Las medidas de seguridad a implantar son las establecidas en el documento de “Políticas de Seguridad” de FUNDACIÓN CANARIA DE LA ACADEMIA CANARIA DE LA LENGUA - ACL</w:t>
            </w:r>
          </w:p>
        </w:tc>
      </w:tr>
      <w:tr w:rsidR="00C826F4" w14:paraId="191132FB" w14:textId="77777777" w:rsidTr="004E274F">
        <w:trPr>
          <w:trHeight w:val="1076"/>
        </w:trPr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327796B" w14:textId="40618346" w:rsidR="00C826F4" w:rsidRDefault="00C826F4" w:rsidP="00C327DA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C4BF66" w14:textId="77777777" w:rsidR="00C826F4" w:rsidRDefault="00C826F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65AF04E0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6B3CE418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5FC58BF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67DF7F21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6972799A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64CF45D5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4969FB50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4D35E14B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4B99B92F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46944BA7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71EDB006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3E6818F0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7AAD5572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1CF3426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00281AAE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5C0755D3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A2FAD3B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0F2FD390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35A7C21E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3D466505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651E4FA1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F694BA6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79A4F22F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40110EDA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152901C3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53B7E0B1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6F0DF7D7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7736FCC3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724FBD1F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CA950EA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5609CE44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5CD5EE5F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612ADB9F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40BE0079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AD3C7A9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14647807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F855AD2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73F0E086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5C49183E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1456B6E2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ECC66FC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3EFB8D9F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45890196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305A36B6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45764FAE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1213AA59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5C821A86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73AEA757" w14:textId="77777777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4C69FCB9" w14:textId="0E56B26A" w:rsidR="009778E4" w:rsidRDefault="009778E4" w:rsidP="00C327DA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</w:tc>
      </w:tr>
      <w:tr w:rsidR="007277B9" w14:paraId="6F977C58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5AC057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lastRenderedPageBreak/>
              <w:t>Actividad de Tratamiento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9191E9" w14:textId="48DE8A0A" w:rsidR="007277B9" w:rsidRDefault="00A02674" w:rsidP="00183AB6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SELECCIÓN DE PERSONAL</w:t>
            </w:r>
          </w:p>
        </w:tc>
      </w:tr>
      <w:tr w:rsidR="007277B9" w14:paraId="0C3BA04C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8A40F8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Responsable del tratamiento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EB2D74" w14:textId="21896033" w:rsidR="007277B9" w:rsidRDefault="00C16DE1" w:rsidP="00183AB6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FUNDACIÓN CANARIA DE LA ACADEMIA CANARIA DE LA LENGUA - ACL</w:t>
            </w:r>
          </w:p>
        </w:tc>
      </w:tr>
      <w:tr w:rsidR="007277B9" w14:paraId="4A54DC14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3A8F556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Legitimación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3D8AC40" w14:textId="77777777" w:rsidR="007277B9" w:rsidRDefault="00A02674" w:rsidP="0018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hAnsi="Verdana" w:cs="Helvetica"/>
                <w:color w:val="231F20"/>
                <w:sz w:val="18"/>
                <w:szCs w:val="18"/>
                <w:shd w:val="clear" w:color="auto" w:fill="FFFFFF"/>
              </w:rPr>
              <w:t>6.1.b) Tratamiento necesario para la ejecución de un contrato en el que el interesado es parte o para la aplicación a petición de éste de medidas precontractuales.</w:t>
            </w:r>
          </w:p>
        </w:tc>
      </w:tr>
      <w:tr w:rsidR="007277B9" w14:paraId="3459B706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8BDA63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Finalidad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45C9C0" w14:textId="3742BECC" w:rsidR="007277B9" w:rsidRDefault="00A02674" w:rsidP="00183AB6">
            <w:pP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Gestión de la bolsa de empleo y de los procesos selectivos de personal.</w:t>
            </w:r>
          </w:p>
        </w:tc>
      </w:tr>
      <w:tr w:rsidR="007277B9" w14:paraId="3A93E652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CF26C9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tratamiento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0FE368" w14:textId="77777777" w:rsidR="007277B9" w:rsidRDefault="00A02674" w:rsidP="0018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Recogida, estructuración, consulta, cotejo, comunicación, modificación y comunicación por transmisión. </w:t>
            </w:r>
          </w:p>
        </w:tc>
      </w:tr>
      <w:tr w:rsidR="007277B9" w14:paraId="0318B3E6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F7B3F3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interesados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BF5B26" w14:textId="559CCBD1" w:rsidR="007277B9" w:rsidRDefault="00A02674" w:rsidP="00183AB6">
            <w:pP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Solicitantes de empleo y participantes en los procesos selectivos.</w:t>
            </w: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br/>
            </w:r>
          </w:p>
        </w:tc>
      </w:tr>
      <w:tr w:rsidR="007277B9" w14:paraId="27EDD429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BA3207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Datos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D0DCF2" w14:textId="77777777" w:rsidR="007277B9" w:rsidRDefault="00A02674" w:rsidP="00141DD6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identificativos: Nombre y apellidos, DNI/Documento identificativo, dirección postal y electrónica, firma y teléfono.</w:t>
            </w:r>
          </w:p>
          <w:p w14:paraId="30B90D5A" w14:textId="77777777" w:rsidR="007277B9" w:rsidRDefault="00A02674" w:rsidP="00141DD6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de características personales: Sexo, estado civil, nacionalidad, edad, fecha y lugar de nacimiento, aficiones y estilo de vida.</w:t>
            </w:r>
          </w:p>
          <w:p w14:paraId="4641FC94" w14:textId="77777777" w:rsidR="007277B9" w:rsidRDefault="00A02674" w:rsidP="00141DD6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académicos y profesionales: Titulaciones, formación y experiencia profesional.</w:t>
            </w:r>
          </w:p>
          <w:p w14:paraId="6C838D29" w14:textId="77777777" w:rsidR="007277B9" w:rsidRDefault="00A02674" w:rsidP="00141DD6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Datos de detalle de empleo. </w:t>
            </w:r>
          </w:p>
          <w:p w14:paraId="331E2E95" w14:textId="0DCB3E1B" w:rsidR="007277B9" w:rsidRDefault="00A02674" w:rsidP="00141DD6">
            <w:pPr>
              <w:spacing w:after="0" w:line="240" w:lineRule="auto"/>
              <w:rPr>
                <w:rFonts w:ascii="Verdana" w:hAnsi="Verdana" w:cs="Helvetica"/>
                <w:color w:val="231F20"/>
                <w:sz w:val="18"/>
                <w:szCs w:val="18"/>
                <w:shd w:val="clear" w:color="auto" w:fill="FFFFFF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Otros datos curriculares</w:t>
            </w:r>
          </w:p>
        </w:tc>
      </w:tr>
      <w:tr w:rsidR="007277B9" w14:paraId="456E54A9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F0EE0D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Destinatarios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AE95BA9" w14:textId="56618419" w:rsidR="007277B9" w:rsidRDefault="00A02674" w:rsidP="0018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No están previstas cesiones a terceros.</w:t>
            </w:r>
          </w:p>
        </w:tc>
      </w:tr>
      <w:tr w:rsidR="007277B9" w14:paraId="79056ADF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B2B14F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Plazos de Conservación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48FC57" w14:textId="77777777" w:rsidR="007277B9" w:rsidRDefault="00A02674" w:rsidP="0018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Los datos serán conservados durante los plazos de prescripción legal, durante el tiempo necesario para cumplir con la finalidad para la que fueron recabados.</w:t>
            </w:r>
          </w:p>
        </w:tc>
      </w:tr>
      <w:tr w:rsidR="007277B9" w14:paraId="5C233C54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E1E1F9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Transferencias internacionales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A6FC1F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No están previstas transferencias internacionales de los datos.</w:t>
            </w:r>
          </w:p>
        </w:tc>
      </w:tr>
      <w:tr w:rsidR="007277B9" w14:paraId="55708E5B" w14:textId="77777777" w:rsidTr="00676232">
        <w:tc>
          <w:tcPr>
            <w:tcW w:w="2127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CE4126" w14:textId="77777777" w:rsidR="007277B9" w:rsidRDefault="00A02674" w:rsidP="00183AB6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Medidas de seguridad</w:t>
            </w:r>
          </w:p>
        </w:tc>
        <w:tc>
          <w:tcPr>
            <w:tcW w:w="7512" w:type="dxa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D09853" w14:textId="56F57344" w:rsidR="007277B9" w:rsidRDefault="00B80F0F" w:rsidP="00183AB6">
            <w:pPr>
              <w:spacing w:after="0" w:line="240" w:lineRule="auto"/>
              <w:jc w:val="both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Las medidas de seguridad a implantar son las establecidas en el documento de “Políticas de Seguridad” de FUNDACIÓN CANARIA DE LA ACADEMIA CANARIA DE LA LENGUA - ACL </w:t>
            </w:r>
          </w:p>
        </w:tc>
      </w:tr>
    </w:tbl>
    <w:p w14:paraId="517C29F8" w14:textId="3647C198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9DAA6AD" w14:textId="54393F78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344CBEA" w14:textId="714FAA5E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1847DA9A" w14:textId="179A0291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A612622" w14:textId="4C009555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4D6DB372" w14:textId="048A06E4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E371093" w14:textId="6183B6A2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15025FE3" w14:textId="172544AF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6310C6BC" w14:textId="3094A0CF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0E9F3F3" w14:textId="3A408772" w:rsidR="00C826F4" w:rsidRDefault="00C826F4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898F5E8" w14:textId="7F1EA8C8" w:rsidR="00C826F4" w:rsidRDefault="00C826F4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63E0940" w14:textId="24F5BB30" w:rsidR="00C826F4" w:rsidRDefault="00C826F4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21AD93D" w14:textId="5B0CA07F" w:rsidR="00C826F4" w:rsidRDefault="00C826F4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E760FD8" w14:textId="624A8491" w:rsidR="00C826F4" w:rsidRDefault="00C826F4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FCCAA3B" w14:textId="49AB876E" w:rsidR="00C826F4" w:rsidRDefault="00C826F4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4775350" w14:textId="00C4016D" w:rsidR="00C826F4" w:rsidRDefault="00C826F4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A777282" w14:textId="5370E31B" w:rsidR="00C826F4" w:rsidRDefault="00C826F4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7796"/>
      </w:tblGrid>
      <w:tr w:rsidR="007277B9" w14:paraId="03C27B2E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68D60B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Actividad de Tratamiento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E81035" w14:textId="77F048B3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color w:val="3D3D3D"/>
                <w:sz w:val="18"/>
                <w:szCs w:val="18"/>
              </w:rPr>
              <w:t>USUARIOS WEB</w:t>
            </w:r>
          </w:p>
        </w:tc>
      </w:tr>
      <w:tr w:rsidR="007277B9" w14:paraId="1A97BBE6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FC477A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Responsable del tratamiento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4EF19C" w14:textId="2B7A468D" w:rsidR="007277B9" w:rsidRDefault="00C16DE1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FUNDACIÓN CANARIA DE LA ACADEMIA CANARIA DE LA LENGUA - ACL</w:t>
            </w:r>
          </w:p>
        </w:tc>
      </w:tr>
      <w:tr w:rsidR="007277B9" w14:paraId="72BC5C74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017F74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Legitimación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1B5E14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6.1.a) el interesado dio su consentimiento para el tratamiento de sus datos personales para uno o varios fines específicos; </w:t>
            </w:r>
          </w:p>
          <w:p w14:paraId="17399146" w14:textId="77777777" w:rsidR="007277B9" w:rsidRDefault="007277B9" w:rsidP="00144D6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26672F3F" w14:textId="77777777" w:rsidR="007277B9" w:rsidRDefault="00A02674" w:rsidP="00144D6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6.1.b) el tratamiento es necesario para la ejecución de un contrato en el que el interesado es parte o para la aplicación a petición de este de medidas precontractuales</w:t>
            </w:r>
          </w:p>
          <w:p w14:paraId="2459983F" w14:textId="77777777" w:rsidR="007277B9" w:rsidRDefault="007277B9" w:rsidP="00144D6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</w:p>
          <w:p w14:paraId="1C327F48" w14:textId="142D129F" w:rsidR="007277B9" w:rsidRDefault="008C07BE" w:rsidP="008C07B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6.1.c) Tratamiento necesario para el cumplimiento de una obligación legal aplicable al responsable del tratamiento.</w:t>
            </w:r>
          </w:p>
          <w:p w14:paraId="5EE783E9" w14:textId="5849B131" w:rsidR="007277B9" w:rsidRDefault="008C07BE" w:rsidP="008C07B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Ley 34/2002, de 11 de julio, de servicios de la sociedad de la información y de comercio electrónico.</w:t>
            </w:r>
          </w:p>
        </w:tc>
      </w:tr>
      <w:tr w:rsidR="007277B9" w14:paraId="1D6AD788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33D40A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Finalidad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5A4DE3" w14:textId="12D86273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Gestión de las solicitudes realizadas a través de la web y mantenimiento de la relación con los usuarios de la web.</w:t>
            </w:r>
          </w:p>
        </w:tc>
      </w:tr>
      <w:tr w:rsidR="007277B9" w14:paraId="08A750BC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DB3C9F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tratamiento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B16CCA" w14:textId="77777777" w:rsidR="007277B9" w:rsidRDefault="00A02674" w:rsidP="00144D6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Recogida, estructuración, consulta, cotejo, comunicación, modificación y comunicación por transmisión. </w:t>
            </w:r>
          </w:p>
        </w:tc>
      </w:tr>
      <w:tr w:rsidR="007277B9" w14:paraId="4EF5AF53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D0FD7D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interesados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9958F0" w14:textId="20307631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Usuarios</w:t>
            </w:r>
          </w:p>
        </w:tc>
      </w:tr>
      <w:tr w:rsidR="007277B9" w14:paraId="7F8D2B2F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53EF93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Categorías de Datos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1AADE0" w14:textId="410065C8" w:rsidR="007277B9" w:rsidRDefault="00A02674" w:rsidP="00144D6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Datos de Carácter Identificativo Carácter identificativo (Nombre y Apellidos; Dirección (postal o electrónica); Teléfono (fijo o móvil), Dirección IP</w:t>
            </w:r>
          </w:p>
        </w:tc>
      </w:tr>
      <w:tr w:rsidR="007277B9" w14:paraId="30FEE4F4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BEAED8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Destinatarios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468F93" w14:textId="77777777" w:rsidR="007277B9" w:rsidRDefault="00A02674" w:rsidP="00144D6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Podrán ser cedidos a organismos públicos obligados por Ley.</w:t>
            </w:r>
          </w:p>
        </w:tc>
      </w:tr>
      <w:tr w:rsidR="007277B9" w14:paraId="178BAE08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A2235B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Plazos de Conservación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33352D" w14:textId="77777777" w:rsidR="007277B9" w:rsidRDefault="00A02674" w:rsidP="00144D6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Los datos serán conservados durante los plazos de prescripción legal, durante el tiempo necesario para cumplir con la finalidad para la que fueron recabados.</w:t>
            </w:r>
          </w:p>
        </w:tc>
      </w:tr>
      <w:tr w:rsidR="007277B9" w14:paraId="647184BE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A02299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Transferencias internacionales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5C4289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No están previstas transferencias internacionales de los datos.</w:t>
            </w:r>
          </w:p>
        </w:tc>
      </w:tr>
      <w:tr w:rsidR="007277B9" w14:paraId="552F7A60" w14:textId="77777777" w:rsidTr="00896250">
        <w:tc>
          <w:tcPr>
            <w:tcW w:w="1843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FE5A57" w14:textId="77777777" w:rsidR="007277B9" w:rsidRDefault="00A02674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>Medidas de seguridad</w:t>
            </w:r>
          </w:p>
        </w:tc>
        <w:tc>
          <w:tcPr>
            <w:tcW w:w="7796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31E51E" w14:textId="23EE0145" w:rsidR="007277B9" w:rsidRDefault="00B45F88" w:rsidP="00144D63">
            <w:pPr>
              <w:spacing w:after="0" w:line="240" w:lineRule="auto"/>
              <w:rPr>
                <w:rFonts w:ascii="Verdana" w:eastAsia="Times New Roman" w:hAnsi="Verdana" w:cs="Arial"/>
                <w:color w:val="3D3D3D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3D3D3D"/>
                <w:sz w:val="18"/>
                <w:szCs w:val="18"/>
              </w:rPr>
              <w:t xml:space="preserve">Las medidas de seguridad a implantar son las establecidas en el documento de “Políticas de Seguridad” de FUNDACIÓN CANARIA DE LA ACADEMIA CANARIA DE LA LENGUA - ACL </w:t>
            </w:r>
          </w:p>
        </w:tc>
      </w:tr>
    </w:tbl>
    <w:p w14:paraId="2B8AAF03" w14:textId="77777777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D8E4AC7" w14:textId="16D779FB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636F42CF" w14:textId="3E62FAFB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6434BB8" w14:textId="0EBCB833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8F334CC" w14:textId="253D5FC3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3E8F73D0" w14:textId="77777777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7EA3DDA0" w14:textId="1FB391FA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46F3DC8A" w14:textId="474D922E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05EDD777" w14:textId="106FA129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25866CD3" w14:textId="3109A6B5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5630A7E4" w14:textId="23A5BE48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28818B93" w14:textId="0CD461D1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4AB9597B" w14:textId="43AA9342" w:rsidR="007277B9" w:rsidRDefault="007277B9" w:rsidP="003E29B2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sectPr w:rsidR="007277B9" w:rsidSect="0089625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09" w:right="1134" w:bottom="567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40E8C" w14:textId="77777777" w:rsidR="00E91F85" w:rsidRDefault="00E91F85" w:rsidP="00795203">
      <w:pPr>
        <w:spacing w:after="0" w:line="240" w:lineRule="auto"/>
      </w:pPr>
      <w:r>
        <w:separator/>
      </w:r>
    </w:p>
  </w:endnote>
  <w:endnote w:type="continuationSeparator" w:id="0">
    <w:p w14:paraId="1F891278" w14:textId="77777777" w:rsidR="00E91F85" w:rsidRDefault="00E91F85" w:rsidP="0079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A0002AAF" w:usb1="4000004A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2380430"/>
      <w:docPartObj>
        <w:docPartGallery w:val="Page Numbers (Bottom of Page)"/>
        <w:docPartUnique/>
      </w:docPartObj>
    </w:sdtPr>
    <w:sdtEndPr/>
    <w:sdtContent>
      <w:p w14:paraId="2354EACB" w14:textId="77777777" w:rsidR="007277B9" w:rsidRDefault="007277B9" w:rsidP="00A66B6E">
        <w:pPr>
          <w:pStyle w:val="Piedepgina"/>
          <w:jc w:val="right"/>
        </w:pPr>
      </w:p>
      <w:tbl>
        <w:tblPr>
          <w:tblW w:w="9917" w:type="dxa"/>
          <w:jc w:val="center"/>
          <w:tblLook w:val="04A0" w:firstRow="1" w:lastRow="0" w:firstColumn="1" w:lastColumn="0" w:noHBand="0" w:noVBand="1"/>
        </w:tblPr>
        <w:tblGrid>
          <w:gridCol w:w="8014"/>
          <w:gridCol w:w="1903"/>
        </w:tblGrid>
        <w:tr w:rsidR="007277B9" w14:paraId="3D9C14EC" w14:textId="77777777" w:rsidTr="00144D63">
          <w:trPr>
            <w:trHeight w:val="142"/>
            <w:jc w:val="center"/>
          </w:trPr>
          <w:tc>
            <w:tcPr>
              <w:tcW w:w="8014" w:type="dxa"/>
              <w:vAlign w:val="bottom"/>
            </w:tcPr>
            <w:p w14:paraId="6D737BC5" w14:textId="7EC3DED8" w:rsidR="007277B9" w:rsidRDefault="00144D63" w:rsidP="00144D63">
              <w:pPr>
                <w:pStyle w:val="encabezado-piepgina"/>
                <w:jc w:val="left"/>
              </w:pPr>
              <w:r>
                <w:t>| FUNDACIÓN CANARIA DE LA ACADEMIA CANARIA DE LA LENGUA - ACL | 08 febrero 2021|</w:t>
              </w:r>
            </w:p>
          </w:tc>
          <w:tc>
            <w:tcPr>
              <w:tcW w:w="1903" w:type="dxa"/>
              <w:vAlign w:val="bottom"/>
            </w:tcPr>
            <w:p w14:paraId="026025F0" w14:textId="77777777" w:rsidR="007277B9" w:rsidRDefault="00144D63" w:rsidP="00144D63">
              <w:pPr>
                <w:pStyle w:val="encabezado-piepgina"/>
                <w:ind w:right="-2"/>
                <w:jc w:val="right"/>
              </w:pPr>
              <w:r>
                <w:rPr>
                  <w:b/>
                  <w:sz w:val="18"/>
                  <w:szCs w:val="18"/>
                </w:rPr>
                <w:fldChar w:fldCharType="begin"/>
              </w:r>
              <w:r>
                <w:rPr>
                  <w:b/>
                  <w:sz w:val="18"/>
                  <w:szCs w:val="18"/>
                </w:rPr>
                <w:instrText xml:space="preserve"> PAGE   \* MERGEFORMAT </w:instrText>
              </w:r>
              <w:r>
                <w:rPr>
                  <w:b/>
                  <w:sz w:val="18"/>
                  <w:szCs w:val="18"/>
                </w:rPr>
                <w:fldChar w:fldCharType="separate"/>
              </w:r>
              <w:r>
                <w:rPr>
                  <w:b/>
                  <w:sz w:val="18"/>
                  <w:szCs w:val="18"/>
                </w:rPr>
                <w:t>1</w:t>
              </w:r>
              <w:r>
                <w:rPr>
                  <w:b/>
                  <w:sz w:val="18"/>
                  <w:szCs w:val="18"/>
                </w:rPr>
                <w:fldChar w:fldCharType="end"/>
              </w:r>
              <w:r>
                <w:rPr>
                  <w:b/>
                  <w:sz w:val="18"/>
                  <w:szCs w:val="18"/>
                </w:rPr>
                <w:t xml:space="preserve"> </w:t>
              </w:r>
              <w:r>
                <w:rPr>
                  <w:sz w:val="18"/>
                  <w:szCs w:val="18"/>
                </w:rPr>
                <w:t>|</w:t>
              </w:r>
              <w:r>
                <w:t xml:space="preserve"> </w:t>
              </w:r>
              <w:r>
                <w:fldChar w:fldCharType="begin"/>
              </w:r>
              <w:r>
                <w:instrText xml:space="preserve"> NUMPAGES  \# "0"  \* MERGEFORMAT </w:instrText>
              </w:r>
              <w:r>
                <w:fldChar w:fldCharType="separate"/>
              </w:r>
              <w:r>
                <w:t>2</w:t>
              </w:r>
              <w:r>
                <w:fldChar w:fldCharType="end"/>
              </w:r>
            </w:p>
          </w:tc>
        </w:tr>
      </w:tbl>
      <w:p w14:paraId="050AC72C" w14:textId="77777777" w:rsidR="007277B9" w:rsidRDefault="005538F6" w:rsidP="00A66B6E">
        <w:pPr>
          <w:pStyle w:val="Piedepgina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42" w:type="dxa"/>
      <w:tblLook w:val="04A0" w:firstRow="1" w:lastRow="0" w:firstColumn="1" w:lastColumn="0" w:noHBand="0" w:noVBand="1"/>
    </w:tblPr>
    <w:tblGrid>
      <w:gridCol w:w="5778"/>
      <w:gridCol w:w="4003"/>
    </w:tblGrid>
    <w:tr w:rsidR="007277B9" w14:paraId="0129F1B7" w14:textId="77777777" w:rsidTr="00896250">
      <w:tc>
        <w:tcPr>
          <w:tcW w:w="5778" w:type="dxa"/>
          <w:vAlign w:val="bottom"/>
        </w:tcPr>
        <w:p w14:paraId="52358135" w14:textId="7AD21167" w:rsidR="007277B9" w:rsidRDefault="00810833" w:rsidP="00810833">
          <w:pPr>
            <w:pStyle w:val="clausulascliente"/>
            <w:tabs>
              <w:tab w:val="clear" w:pos="142"/>
            </w:tabs>
            <w:spacing w:before="0" w:after="0"/>
            <w:ind w:left="0" w:right="-142"/>
            <w:rPr>
              <w:rFonts w:ascii="Lucida Sans Typewriter" w:hAnsi="Lucida Sans Typewriter"/>
              <w:sz w:val="10"/>
              <w:szCs w:val="10"/>
            </w:rPr>
          </w:pPr>
          <w:r>
            <w:rPr>
              <w:rFonts w:ascii="Lucida Sans Typewriter" w:hAnsi="Lucida Sans Typewriter"/>
              <w:sz w:val="10"/>
              <w:szCs w:val="10"/>
            </w:rPr>
            <w:t>| FUNDACIÓN CANARIA DE LA ACADEMIA CANARIA DE LA LENGUA - ACL| 08 febrero 2021|</w:t>
          </w:r>
        </w:p>
      </w:tc>
      <w:tc>
        <w:tcPr>
          <w:tcW w:w="4003" w:type="dxa"/>
          <w:vAlign w:val="bottom"/>
        </w:tcPr>
        <w:p w14:paraId="69AAB5CD" w14:textId="77777777" w:rsidR="007277B9" w:rsidRDefault="007277B9" w:rsidP="00810833">
          <w:pPr>
            <w:pStyle w:val="Piedepgina"/>
            <w:jc w:val="right"/>
            <w:rPr>
              <w:rFonts w:ascii="Lucida Sans Typewriter" w:hAnsi="Lucida Sans Typewriter"/>
              <w:sz w:val="10"/>
              <w:szCs w:val="10"/>
            </w:rPr>
          </w:pPr>
        </w:p>
        <w:p w14:paraId="550D7AB9" w14:textId="77777777" w:rsidR="007277B9" w:rsidRDefault="00810833" w:rsidP="00810833">
          <w:pPr>
            <w:pStyle w:val="encabezado-piepgina"/>
            <w:ind w:right="34"/>
            <w:jc w:val="right"/>
            <w:rPr>
              <w:szCs w:val="10"/>
            </w:rPr>
          </w:pPr>
          <w:r>
            <w:rPr>
              <w:b/>
              <w:szCs w:val="10"/>
            </w:rPr>
            <w:fldChar w:fldCharType="begin"/>
          </w:r>
          <w:r>
            <w:rPr>
              <w:b/>
              <w:szCs w:val="10"/>
            </w:rPr>
            <w:instrText xml:space="preserve"> PAGE   \* MERGEFORMAT </w:instrText>
          </w:r>
          <w:r>
            <w:rPr>
              <w:b/>
              <w:szCs w:val="10"/>
            </w:rPr>
            <w:fldChar w:fldCharType="separate"/>
          </w:r>
          <w:r>
            <w:rPr>
              <w:b/>
              <w:szCs w:val="10"/>
            </w:rPr>
            <w:t>2</w:t>
          </w:r>
          <w:r>
            <w:rPr>
              <w:b/>
              <w:szCs w:val="10"/>
            </w:rPr>
            <w:fldChar w:fldCharType="end"/>
          </w:r>
          <w:r>
            <w:rPr>
              <w:b/>
              <w:szCs w:val="10"/>
            </w:rPr>
            <w:t xml:space="preserve"> </w:t>
          </w:r>
          <w:r>
            <w:rPr>
              <w:szCs w:val="10"/>
            </w:rPr>
            <w:t xml:space="preserve">| </w:t>
          </w:r>
          <w:r>
            <w:rPr>
              <w:szCs w:val="10"/>
            </w:rPr>
            <w:fldChar w:fldCharType="begin"/>
          </w:r>
          <w:r>
            <w:rPr>
              <w:szCs w:val="10"/>
            </w:rPr>
            <w:instrText xml:space="preserve"> NUMPAGES  \# "0"  \* MERGEFORMAT </w:instrText>
          </w:r>
          <w:r>
            <w:rPr>
              <w:szCs w:val="10"/>
            </w:rPr>
            <w:fldChar w:fldCharType="separate"/>
          </w:r>
          <w:r>
            <w:rPr>
              <w:szCs w:val="10"/>
            </w:rPr>
            <w:t>24</w:t>
          </w:r>
          <w:r>
            <w:rPr>
              <w:szCs w:val="10"/>
            </w:rPr>
            <w:fldChar w:fldCharType="end"/>
          </w:r>
        </w:p>
      </w:tc>
    </w:tr>
  </w:tbl>
  <w:p w14:paraId="6FEF9868" w14:textId="77777777" w:rsidR="007277B9" w:rsidRDefault="007277B9" w:rsidP="005A7E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E1B92" w14:textId="77777777" w:rsidR="007277B9" w:rsidRDefault="00E91F85" w:rsidP="00795203">
      <w:pPr>
        <w:spacing w:after="0" w:line="240" w:lineRule="auto"/>
      </w:pPr>
      <w:r>
        <w:separator/>
      </w:r>
    </w:p>
  </w:footnote>
  <w:footnote w:type="continuationSeparator" w:id="0">
    <w:p w14:paraId="3B7A37DB" w14:textId="77777777" w:rsidR="007277B9" w:rsidRDefault="00E91F85" w:rsidP="00795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17" w:type="dxa"/>
      <w:jc w:val="center"/>
      <w:tblLayout w:type="fixed"/>
      <w:tblLook w:val="04A0" w:firstRow="1" w:lastRow="0" w:firstColumn="1" w:lastColumn="0" w:noHBand="0" w:noVBand="1"/>
    </w:tblPr>
    <w:tblGrid>
      <w:gridCol w:w="2313"/>
      <w:gridCol w:w="7604"/>
    </w:tblGrid>
    <w:tr w:rsidR="007277B9" w14:paraId="6FFB21D5" w14:textId="77777777" w:rsidTr="0032299E">
      <w:trPr>
        <w:trHeight w:val="989"/>
        <w:jc w:val="center"/>
      </w:trPr>
      <w:tc>
        <w:tcPr>
          <w:tcW w:w="1951" w:type="dxa"/>
          <w:vMerge w:val="restart"/>
        </w:tcPr>
        <w:p w14:paraId="6DB6E23A" w14:textId="77777777" w:rsidR="007277B9" w:rsidRDefault="00144D63" w:rsidP="00144D63">
          <w:pPr>
            <w:pStyle w:val="Encabezado"/>
          </w:pPr>
          <w:r>
            <w:rPr>
              <w:noProof/>
            </w:rPr>
            <w:drawing>
              <wp:inline distT="0" distB="0" distL="0" distR="0" wp14:anchorId="41267E2E" wp14:editId="7CC38DEA">
                <wp:extent cx="723900" cy="723900"/>
                <wp:effectExtent l="0" t="0" r="0" b="0"/>
                <wp:docPr id="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13" w:type="dxa"/>
        </w:tcPr>
        <w:p w14:paraId="1C11BFE3" w14:textId="77777777" w:rsidR="007277B9" w:rsidRDefault="00144D63" w:rsidP="00144D63">
          <w:pPr>
            <w:pStyle w:val="Encabezado"/>
            <w:jc w:val="right"/>
          </w:pPr>
          <w:r>
            <w:rPr>
              <w:noProof/>
            </w:rPr>
            <w:drawing>
              <wp:inline distT="0" distB="0" distL="0" distR="0" wp14:anchorId="752836BA" wp14:editId="22C86CFE">
                <wp:extent cx="209550" cy="219075"/>
                <wp:effectExtent l="0" t="0" r="0" b="0"/>
                <wp:docPr id="9" name="Imagen 9" descr="ficher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icher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277B9" w14:paraId="63369CB4" w14:textId="77777777" w:rsidTr="0032299E">
      <w:trPr>
        <w:jc w:val="center"/>
      </w:trPr>
      <w:tc>
        <w:tcPr>
          <w:tcW w:w="1951" w:type="dxa"/>
          <w:vMerge/>
        </w:tcPr>
        <w:p w14:paraId="104DD554" w14:textId="77777777" w:rsidR="007277B9" w:rsidRDefault="007277B9" w:rsidP="00144D63">
          <w:pPr>
            <w:pStyle w:val="Encabezado"/>
          </w:pPr>
        </w:p>
      </w:tc>
      <w:tc>
        <w:tcPr>
          <w:tcW w:w="6413" w:type="dxa"/>
          <w:vAlign w:val="bottom"/>
        </w:tcPr>
        <w:p w14:paraId="14FDAF31" w14:textId="77777777" w:rsidR="007277B9" w:rsidRDefault="00144D63" w:rsidP="00144D63">
          <w:pPr>
            <w:pStyle w:val="encabezado-piepgina"/>
            <w:jc w:val="right"/>
          </w:pPr>
          <w:r>
            <w:t xml:space="preserve">| Registro de actividades de tratamiento | </w:t>
          </w:r>
        </w:p>
      </w:tc>
    </w:tr>
  </w:tbl>
  <w:p w14:paraId="54A06B01" w14:textId="7B0EC0A9" w:rsidR="007277B9" w:rsidRDefault="007277B9" w:rsidP="00FF0E27">
    <w:pPr>
      <w:pStyle w:val="Encabezado"/>
    </w:pPr>
  </w:p>
  <w:p w14:paraId="000213E7" w14:textId="77777777" w:rsidR="007277B9" w:rsidRDefault="007277B9" w:rsidP="00FF0E2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17" w:type="dxa"/>
      <w:jc w:val="center"/>
      <w:tblLayout w:type="fixed"/>
      <w:tblLook w:val="04A0" w:firstRow="1" w:lastRow="0" w:firstColumn="1" w:lastColumn="0" w:noHBand="0" w:noVBand="1"/>
    </w:tblPr>
    <w:tblGrid>
      <w:gridCol w:w="2313"/>
      <w:gridCol w:w="7604"/>
    </w:tblGrid>
    <w:tr w:rsidR="007277B9" w14:paraId="64CDB2CF" w14:textId="77777777" w:rsidTr="0032299E">
      <w:trPr>
        <w:trHeight w:val="989"/>
        <w:jc w:val="center"/>
      </w:trPr>
      <w:tc>
        <w:tcPr>
          <w:tcW w:w="1951" w:type="dxa"/>
          <w:vMerge w:val="restart"/>
        </w:tcPr>
        <w:p w14:paraId="58AA122A" w14:textId="77777777" w:rsidR="007277B9" w:rsidRDefault="007C5128" w:rsidP="007C5128">
          <w:pPr>
            <w:pStyle w:val="Encabezado"/>
          </w:pPr>
          <w:r>
            <w:rPr>
              <w:noProof/>
            </w:rPr>
            <w:drawing>
              <wp:inline distT="0" distB="0" distL="0" distR="0" wp14:anchorId="4AE1A7E4" wp14:editId="4DF2C5EC">
                <wp:extent cx="723900" cy="723900"/>
                <wp:effectExtent l="0" t="0" r="0" b="0"/>
                <wp:docPr id="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13" w:type="dxa"/>
        </w:tcPr>
        <w:p w14:paraId="0F87B8EA" w14:textId="3D74D532" w:rsidR="007277B9" w:rsidRDefault="00144D63" w:rsidP="007C5128">
          <w:pPr>
            <w:pStyle w:val="Encabezado"/>
            <w:jc w:val="right"/>
          </w:pPr>
          <w:r>
            <w:rPr>
              <w:noProof/>
            </w:rPr>
            <w:drawing>
              <wp:inline distT="0" distB="0" distL="0" distR="0" wp14:anchorId="4623AE5D" wp14:editId="61E4FF66">
                <wp:extent cx="209550" cy="219075"/>
                <wp:effectExtent l="0" t="0" r="0" b="0"/>
                <wp:docPr id="2" name="Imagen 2" descr="ficher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icher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277B9" w14:paraId="117B8673" w14:textId="77777777" w:rsidTr="0032299E">
      <w:trPr>
        <w:jc w:val="center"/>
      </w:trPr>
      <w:tc>
        <w:tcPr>
          <w:tcW w:w="1951" w:type="dxa"/>
          <w:vMerge/>
        </w:tcPr>
        <w:p w14:paraId="4251AC2E" w14:textId="77777777" w:rsidR="007277B9" w:rsidRDefault="007277B9" w:rsidP="007C5128">
          <w:pPr>
            <w:pStyle w:val="Encabezado"/>
          </w:pPr>
        </w:p>
      </w:tc>
      <w:tc>
        <w:tcPr>
          <w:tcW w:w="6413" w:type="dxa"/>
          <w:vAlign w:val="bottom"/>
        </w:tcPr>
        <w:p w14:paraId="524739A6" w14:textId="73253081" w:rsidR="007277B9" w:rsidRDefault="007C5128" w:rsidP="007C5128">
          <w:pPr>
            <w:pStyle w:val="encabezado-piepgina"/>
            <w:jc w:val="right"/>
          </w:pPr>
          <w:r>
            <w:t xml:space="preserve">| Registro de actividades de tratamiento | </w:t>
          </w:r>
        </w:p>
      </w:tc>
    </w:tr>
  </w:tbl>
  <w:p w14:paraId="18F3B8EF" w14:textId="590A5CC0" w:rsidR="007277B9" w:rsidRDefault="007277B9" w:rsidP="00A66B6E">
    <w:pPr>
      <w:pStyle w:val="Encabezado"/>
    </w:pPr>
  </w:p>
  <w:p w14:paraId="7D9506DD" w14:textId="75CE39F8" w:rsidR="007277B9" w:rsidRDefault="007277B9" w:rsidP="00A66B6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38B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391CF8"/>
    <w:multiLevelType w:val="hybridMultilevel"/>
    <w:tmpl w:val="E0A842F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F142073E">
      <w:start w:val="1"/>
      <w:numFmt w:val="upperLetter"/>
      <w:lvlText w:val="%3)"/>
      <w:lvlJc w:val="left"/>
      <w:pPr>
        <w:ind w:left="2340" w:hanging="360"/>
      </w:pPr>
      <w:rPr>
        <w:rFonts w:hint="default"/>
        <w:b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C0439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B57E27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D3F6E19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FB5298"/>
    <w:multiLevelType w:val="hybridMultilevel"/>
    <w:tmpl w:val="90209D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8152A"/>
    <w:multiLevelType w:val="hybridMultilevel"/>
    <w:tmpl w:val="EBB421CE"/>
    <w:lvl w:ilvl="0" w:tplc="0C0A000F">
      <w:start w:val="1"/>
      <w:numFmt w:val="decimal"/>
      <w:lvlText w:val="%1."/>
      <w:lvlJc w:val="left"/>
      <w:pPr>
        <w:ind w:left="288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40BEF"/>
    <w:multiLevelType w:val="hybridMultilevel"/>
    <w:tmpl w:val="F9A24562"/>
    <w:lvl w:ilvl="0" w:tplc="F14207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B1A32"/>
    <w:multiLevelType w:val="hybridMultilevel"/>
    <w:tmpl w:val="55287364"/>
    <w:lvl w:ilvl="0" w:tplc="61F097B4">
      <w:numFmt w:val="bullet"/>
      <w:lvlText w:val="•"/>
      <w:lvlJc w:val="left"/>
      <w:pPr>
        <w:ind w:left="823" w:hanging="360"/>
      </w:pPr>
      <w:rPr>
        <w:rFonts w:ascii="Microsoft Sans Serif" w:eastAsia="Microsoft Sans Serif" w:hAnsi="Microsoft Sans Serif" w:cs="Microsoft Sans Serif" w:hint="default"/>
        <w:w w:val="130"/>
        <w:sz w:val="24"/>
        <w:szCs w:val="24"/>
      </w:rPr>
    </w:lvl>
    <w:lvl w:ilvl="1" w:tplc="83749D04">
      <w:numFmt w:val="bullet"/>
      <w:lvlText w:val="•"/>
      <w:lvlJc w:val="left"/>
      <w:pPr>
        <w:ind w:left="1530" w:hanging="360"/>
      </w:pPr>
      <w:rPr>
        <w:rFonts w:hint="default"/>
      </w:rPr>
    </w:lvl>
    <w:lvl w:ilvl="2" w:tplc="2020CB5A">
      <w:numFmt w:val="bullet"/>
      <w:lvlText w:val="•"/>
      <w:lvlJc w:val="left"/>
      <w:pPr>
        <w:ind w:left="2241" w:hanging="360"/>
      </w:pPr>
      <w:rPr>
        <w:rFonts w:hint="default"/>
      </w:rPr>
    </w:lvl>
    <w:lvl w:ilvl="3" w:tplc="BB507702">
      <w:numFmt w:val="bullet"/>
      <w:lvlText w:val="•"/>
      <w:lvlJc w:val="left"/>
      <w:pPr>
        <w:ind w:left="2952" w:hanging="360"/>
      </w:pPr>
      <w:rPr>
        <w:rFonts w:hint="default"/>
      </w:rPr>
    </w:lvl>
    <w:lvl w:ilvl="4" w:tplc="07BAD1DE">
      <w:numFmt w:val="bullet"/>
      <w:lvlText w:val="•"/>
      <w:lvlJc w:val="left"/>
      <w:pPr>
        <w:ind w:left="3663" w:hanging="360"/>
      </w:pPr>
      <w:rPr>
        <w:rFonts w:hint="default"/>
      </w:rPr>
    </w:lvl>
    <w:lvl w:ilvl="5" w:tplc="AFF84B16">
      <w:numFmt w:val="bullet"/>
      <w:lvlText w:val="•"/>
      <w:lvlJc w:val="left"/>
      <w:pPr>
        <w:ind w:left="4374" w:hanging="360"/>
      </w:pPr>
      <w:rPr>
        <w:rFonts w:hint="default"/>
      </w:rPr>
    </w:lvl>
    <w:lvl w:ilvl="6" w:tplc="06E82FAC">
      <w:numFmt w:val="bullet"/>
      <w:lvlText w:val="•"/>
      <w:lvlJc w:val="left"/>
      <w:pPr>
        <w:ind w:left="5085" w:hanging="360"/>
      </w:pPr>
      <w:rPr>
        <w:rFonts w:hint="default"/>
      </w:rPr>
    </w:lvl>
    <w:lvl w:ilvl="7" w:tplc="626AE428">
      <w:numFmt w:val="bullet"/>
      <w:lvlText w:val="•"/>
      <w:lvlJc w:val="left"/>
      <w:pPr>
        <w:ind w:left="5796" w:hanging="360"/>
      </w:pPr>
      <w:rPr>
        <w:rFonts w:hint="default"/>
      </w:rPr>
    </w:lvl>
    <w:lvl w:ilvl="8" w:tplc="71CC20C2">
      <w:numFmt w:val="bullet"/>
      <w:lvlText w:val="•"/>
      <w:lvlJc w:val="left"/>
      <w:pPr>
        <w:ind w:left="6507" w:hanging="360"/>
      </w:pPr>
      <w:rPr>
        <w:rFonts w:hint="default"/>
      </w:rPr>
    </w:lvl>
  </w:abstractNum>
  <w:abstractNum w:abstractNumId="9" w15:restartNumberingAfterBreak="0">
    <w:nsid w:val="1B205697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272208E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2E60996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8E863CA"/>
    <w:multiLevelType w:val="hybridMultilevel"/>
    <w:tmpl w:val="F95E51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17947"/>
    <w:multiLevelType w:val="hybridMultilevel"/>
    <w:tmpl w:val="B8DA0B30"/>
    <w:lvl w:ilvl="0" w:tplc="0C0A000F">
      <w:start w:val="1"/>
      <w:numFmt w:val="decimal"/>
      <w:lvlText w:val="%1."/>
      <w:lvlJc w:val="left"/>
      <w:pPr>
        <w:ind w:left="2880" w:hanging="360"/>
      </w:pPr>
    </w:lvl>
    <w:lvl w:ilvl="1" w:tplc="0C0A0019">
      <w:start w:val="1"/>
      <w:numFmt w:val="lowerLetter"/>
      <w:lvlText w:val="%2."/>
      <w:lvlJc w:val="left"/>
      <w:pPr>
        <w:ind w:left="3600" w:hanging="360"/>
      </w:pPr>
    </w:lvl>
    <w:lvl w:ilvl="2" w:tplc="0C0A001B" w:tentative="1">
      <w:start w:val="1"/>
      <w:numFmt w:val="lowerRoman"/>
      <w:lvlText w:val="%3."/>
      <w:lvlJc w:val="right"/>
      <w:pPr>
        <w:ind w:left="4320" w:hanging="180"/>
      </w:pPr>
    </w:lvl>
    <w:lvl w:ilvl="3" w:tplc="0C0A000F" w:tentative="1">
      <w:start w:val="1"/>
      <w:numFmt w:val="decimal"/>
      <w:lvlText w:val="%4."/>
      <w:lvlJc w:val="left"/>
      <w:pPr>
        <w:ind w:left="5040" w:hanging="360"/>
      </w:pPr>
    </w:lvl>
    <w:lvl w:ilvl="4" w:tplc="0C0A0019" w:tentative="1">
      <w:start w:val="1"/>
      <w:numFmt w:val="lowerLetter"/>
      <w:lvlText w:val="%5."/>
      <w:lvlJc w:val="left"/>
      <w:pPr>
        <w:ind w:left="5760" w:hanging="360"/>
      </w:pPr>
    </w:lvl>
    <w:lvl w:ilvl="5" w:tplc="0C0A001B" w:tentative="1">
      <w:start w:val="1"/>
      <w:numFmt w:val="lowerRoman"/>
      <w:lvlText w:val="%6."/>
      <w:lvlJc w:val="right"/>
      <w:pPr>
        <w:ind w:left="6480" w:hanging="180"/>
      </w:pPr>
    </w:lvl>
    <w:lvl w:ilvl="6" w:tplc="0C0A000F" w:tentative="1">
      <w:start w:val="1"/>
      <w:numFmt w:val="decimal"/>
      <w:lvlText w:val="%7."/>
      <w:lvlJc w:val="left"/>
      <w:pPr>
        <w:ind w:left="7200" w:hanging="360"/>
      </w:pPr>
    </w:lvl>
    <w:lvl w:ilvl="7" w:tplc="0C0A0019" w:tentative="1">
      <w:start w:val="1"/>
      <w:numFmt w:val="lowerLetter"/>
      <w:lvlText w:val="%8."/>
      <w:lvlJc w:val="left"/>
      <w:pPr>
        <w:ind w:left="7920" w:hanging="360"/>
      </w:pPr>
    </w:lvl>
    <w:lvl w:ilvl="8" w:tplc="0C0A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AF74B21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6426A9"/>
    <w:multiLevelType w:val="hybridMultilevel"/>
    <w:tmpl w:val="C5DABF7C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511F0"/>
    <w:multiLevelType w:val="hybridMultilevel"/>
    <w:tmpl w:val="AFB06A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E00EF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C7385E"/>
    <w:multiLevelType w:val="hybridMultilevel"/>
    <w:tmpl w:val="70840A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F5810"/>
    <w:multiLevelType w:val="hybridMultilevel"/>
    <w:tmpl w:val="24FAF68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50094F"/>
    <w:multiLevelType w:val="hybridMultilevel"/>
    <w:tmpl w:val="AA3EC12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BDB0C9B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D441C69"/>
    <w:multiLevelType w:val="hybridMultilevel"/>
    <w:tmpl w:val="BD24A3A0"/>
    <w:lvl w:ilvl="0" w:tplc="BF1898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135D0"/>
    <w:multiLevelType w:val="hybridMultilevel"/>
    <w:tmpl w:val="6B481A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B2DA9"/>
    <w:multiLevelType w:val="hybridMultilevel"/>
    <w:tmpl w:val="67D4BFF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5366A"/>
    <w:multiLevelType w:val="multilevel"/>
    <w:tmpl w:val="0C080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DBE46A9"/>
    <w:multiLevelType w:val="hybridMultilevel"/>
    <w:tmpl w:val="EBB421CE"/>
    <w:lvl w:ilvl="0" w:tplc="0C0A000F">
      <w:start w:val="1"/>
      <w:numFmt w:val="decimal"/>
      <w:lvlText w:val="%1."/>
      <w:lvlJc w:val="left"/>
      <w:pPr>
        <w:ind w:left="288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152969">
    <w:abstractNumId w:val="18"/>
  </w:num>
  <w:num w:numId="2" w16cid:durableId="297800790">
    <w:abstractNumId w:val="24"/>
  </w:num>
  <w:num w:numId="3" w16cid:durableId="1630697773">
    <w:abstractNumId w:val="1"/>
  </w:num>
  <w:num w:numId="4" w16cid:durableId="311957457">
    <w:abstractNumId w:val="9"/>
  </w:num>
  <w:num w:numId="5" w16cid:durableId="2070034526">
    <w:abstractNumId w:val="4"/>
  </w:num>
  <w:num w:numId="6" w16cid:durableId="775104294">
    <w:abstractNumId w:val="17"/>
  </w:num>
  <w:num w:numId="7" w16cid:durableId="1697073969">
    <w:abstractNumId w:val="2"/>
  </w:num>
  <w:num w:numId="8" w16cid:durableId="1414742414">
    <w:abstractNumId w:val="25"/>
  </w:num>
  <w:num w:numId="9" w16cid:durableId="2005158662">
    <w:abstractNumId w:val="19"/>
  </w:num>
  <w:num w:numId="10" w16cid:durableId="195507730">
    <w:abstractNumId w:val="14"/>
  </w:num>
  <w:num w:numId="11" w16cid:durableId="1044478622">
    <w:abstractNumId w:val="0"/>
  </w:num>
  <w:num w:numId="12" w16cid:durableId="1223522748">
    <w:abstractNumId w:val="16"/>
  </w:num>
  <w:num w:numId="13" w16cid:durableId="1218012823">
    <w:abstractNumId w:val="13"/>
  </w:num>
  <w:num w:numId="14" w16cid:durableId="1549683879">
    <w:abstractNumId w:val="20"/>
  </w:num>
  <w:num w:numId="15" w16cid:durableId="1796867713">
    <w:abstractNumId w:val="21"/>
  </w:num>
  <w:num w:numId="16" w16cid:durableId="379212107">
    <w:abstractNumId w:val="12"/>
  </w:num>
  <w:num w:numId="17" w16cid:durableId="291059875">
    <w:abstractNumId w:val="10"/>
  </w:num>
  <w:num w:numId="18" w16cid:durableId="1316103911">
    <w:abstractNumId w:val="11"/>
  </w:num>
  <w:num w:numId="19" w16cid:durableId="1656644279">
    <w:abstractNumId w:val="5"/>
  </w:num>
  <w:num w:numId="20" w16cid:durableId="1689677654">
    <w:abstractNumId w:val="3"/>
  </w:num>
  <w:num w:numId="21" w16cid:durableId="1253778598">
    <w:abstractNumId w:val="23"/>
  </w:num>
  <w:num w:numId="22" w16cid:durableId="630938786">
    <w:abstractNumId w:val="7"/>
  </w:num>
  <w:num w:numId="23" w16cid:durableId="1914503470">
    <w:abstractNumId w:val="26"/>
  </w:num>
  <w:num w:numId="24" w16cid:durableId="877014015">
    <w:abstractNumId w:val="6"/>
  </w:num>
  <w:num w:numId="25" w16cid:durableId="1120874969">
    <w:abstractNumId w:val="8"/>
  </w:num>
  <w:num w:numId="26" w16cid:durableId="1491367951">
    <w:abstractNumId w:val="15"/>
  </w:num>
  <w:num w:numId="27" w16cid:durableId="1572350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317"/>
    <w:rsid w:val="0001561E"/>
    <w:rsid w:val="00024DB2"/>
    <w:rsid w:val="00025608"/>
    <w:rsid w:val="00056CEA"/>
    <w:rsid w:val="00063C29"/>
    <w:rsid w:val="00076C79"/>
    <w:rsid w:val="000928C5"/>
    <w:rsid w:val="00094594"/>
    <w:rsid w:val="00094DD4"/>
    <w:rsid w:val="000A0895"/>
    <w:rsid w:val="000A7C35"/>
    <w:rsid w:val="000E33C0"/>
    <w:rsid w:val="000F1446"/>
    <w:rsid w:val="0010029D"/>
    <w:rsid w:val="00101BC7"/>
    <w:rsid w:val="00115A6E"/>
    <w:rsid w:val="00122317"/>
    <w:rsid w:val="00133F00"/>
    <w:rsid w:val="0014000F"/>
    <w:rsid w:val="00141DD6"/>
    <w:rsid w:val="00144D63"/>
    <w:rsid w:val="00151854"/>
    <w:rsid w:val="001530C0"/>
    <w:rsid w:val="001617FE"/>
    <w:rsid w:val="00175CC0"/>
    <w:rsid w:val="0018176D"/>
    <w:rsid w:val="001A0C7B"/>
    <w:rsid w:val="001B5D51"/>
    <w:rsid w:val="001C220B"/>
    <w:rsid w:val="001C5079"/>
    <w:rsid w:val="001E52B2"/>
    <w:rsid w:val="001E5AE9"/>
    <w:rsid w:val="001F023B"/>
    <w:rsid w:val="002004D8"/>
    <w:rsid w:val="00221DC1"/>
    <w:rsid w:val="00226C3B"/>
    <w:rsid w:val="00232B01"/>
    <w:rsid w:val="002614BF"/>
    <w:rsid w:val="00281E57"/>
    <w:rsid w:val="002A5FDB"/>
    <w:rsid w:val="002D5E62"/>
    <w:rsid w:val="00306AEF"/>
    <w:rsid w:val="003074B0"/>
    <w:rsid w:val="00323804"/>
    <w:rsid w:val="00326165"/>
    <w:rsid w:val="00364A3F"/>
    <w:rsid w:val="003826D8"/>
    <w:rsid w:val="00390B34"/>
    <w:rsid w:val="003A08C7"/>
    <w:rsid w:val="003A0B04"/>
    <w:rsid w:val="003A1696"/>
    <w:rsid w:val="003B2E2D"/>
    <w:rsid w:val="003C0777"/>
    <w:rsid w:val="003C65A5"/>
    <w:rsid w:val="003E29B2"/>
    <w:rsid w:val="004153C2"/>
    <w:rsid w:val="00432D37"/>
    <w:rsid w:val="0043501A"/>
    <w:rsid w:val="00435374"/>
    <w:rsid w:val="00443FAF"/>
    <w:rsid w:val="00447DCC"/>
    <w:rsid w:val="004638A9"/>
    <w:rsid w:val="00465C58"/>
    <w:rsid w:val="00474DAB"/>
    <w:rsid w:val="00482F67"/>
    <w:rsid w:val="00491F18"/>
    <w:rsid w:val="004A79A0"/>
    <w:rsid w:val="004B0B5E"/>
    <w:rsid w:val="004B1CF1"/>
    <w:rsid w:val="004B3BBA"/>
    <w:rsid w:val="004C70EE"/>
    <w:rsid w:val="004D445E"/>
    <w:rsid w:val="004D4466"/>
    <w:rsid w:val="004D56B4"/>
    <w:rsid w:val="004E274F"/>
    <w:rsid w:val="004F59B9"/>
    <w:rsid w:val="0051099C"/>
    <w:rsid w:val="005120AB"/>
    <w:rsid w:val="00517453"/>
    <w:rsid w:val="00526591"/>
    <w:rsid w:val="005538F6"/>
    <w:rsid w:val="00597930"/>
    <w:rsid w:val="005A07B5"/>
    <w:rsid w:val="005A7ED6"/>
    <w:rsid w:val="005C4746"/>
    <w:rsid w:val="005E1818"/>
    <w:rsid w:val="005F1F55"/>
    <w:rsid w:val="00617787"/>
    <w:rsid w:val="00642E75"/>
    <w:rsid w:val="00663993"/>
    <w:rsid w:val="00664BBD"/>
    <w:rsid w:val="00666F46"/>
    <w:rsid w:val="00676232"/>
    <w:rsid w:val="00686FD1"/>
    <w:rsid w:val="006A54A2"/>
    <w:rsid w:val="006B244E"/>
    <w:rsid w:val="006C0CAA"/>
    <w:rsid w:val="006C24B0"/>
    <w:rsid w:val="006C5296"/>
    <w:rsid w:val="007025BF"/>
    <w:rsid w:val="00703458"/>
    <w:rsid w:val="00707EF3"/>
    <w:rsid w:val="007121A5"/>
    <w:rsid w:val="00720BF0"/>
    <w:rsid w:val="00723582"/>
    <w:rsid w:val="007277B9"/>
    <w:rsid w:val="007320A5"/>
    <w:rsid w:val="0074290F"/>
    <w:rsid w:val="007461CB"/>
    <w:rsid w:val="007465B8"/>
    <w:rsid w:val="007562C0"/>
    <w:rsid w:val="007857C3"/>
    <w:rsid w:val="00795203"/>
    <w:rsid w:val="007B03C1"/>
    <w:rsid w:val="007B47DE"/>
    <w:rsid w:val="007C5128"/>
    <w:rsid w:val="007D3DD9"/>
    <w:rsid w:val="00805869"/>
    <w:rsid w:val="00810833"/>
    <w:rsid w:val="00825280"/>
    <w:rsid w:val="00842D13"/>
    <w:rsid w:val="00847408"/>
    <w:rsid w:val="008643F3"/>
    <w:rsid w:val="0087716A"/>
    <w:rsid w:val="00886193"/>
    <w:rsid w:val="00896250"/>
    <w:rsid w:val="008A4F4C"/>
    <w:rsid w:val="008C07BE"/>
    <w:rsid w:val="008D5FF1"/>
    <w:rsid w:val="0092087F"/>
    <w:rsid w:val="00922E0B"/>
    <w:rsid w:val="0093416D"/>
    <w:rsid w:val="009366AC"/>
    <w:rsid w:val="009466DD"/>
    <w:rsid w:val="0095718A"/>
    <w:rsid w:val="009778E4"/>
    <w:rsid w:val="00993E59"/>
    <w:rsid w:val="009C1E68"/>
    <w:rsid w:val="009E28E6"/>
    <w:rsid w:val="009E4DAE"/>
    <w:rsid w:val="009F10D5"/>
    <w:rsid w:val="009F5AE5"/>
    <w:rsid w:val="00A02674"/>
    <w:rsid w:val="00A310FE"/>
    <w:rsid w:val="00A3474B"/>
    <w:rsid w:val="00A35A1A"/>
    <w:rsid w:val="00A4468A"/>
    <w:rsid w:val="00A54847"/>
    <w:rsid w:val="00A657B3"/>
    <w:rsid w:val="00A66B6E"/>
    <w:rsid w:val="00A67ACA"/>
    <w:rsid w:val="00AD024F"/>
    <w:rsid w:val="00AE19E6"/>
    <w:rsid w:val="00B13797"/>
    <w:rsid w:val="00B445EE"/>
    <w:rsid w:val="00B45F88"/>
    <w:rsid w:val="00B74E97"/>
    <w:rsid w:val="00B80F0F"/>
    <w:rsid w:val="00B9436D"/>
    <w:rsid w:val="00B94519"/>
    <w:rsid w:val="00BA03EF"/>
    <w:rsid w:val="00BA3E60"/>
    <w:rsid w:val="00BC73F5"/>
    <w:rsid w:val="00BE59A9"/>
    <w:rsid w:val="00BF3765"/>
    <w:rsid w:val="00BF5CFC"/>
    <w:rsid w:val="00C1231E"/>
    <w:rsid w:val="00C16DE1"/>
    <w:rsid w:val="00C24DB9"/>
    <w:rsid w:val="00C327DA"/>
    <w:rsid w:val="00C43C23"/>
    <w:rsid w:val="00C522C8"/>
    <w:rsid w:val="00C730D3"/>
    <w:rsid w:val="00C826F4"/>
    <w:rsid w:val="00C83C7A"/>
    <w:rsid w:val="00C925FF"/>
    <w:rsid w:val="00CB1461"/>
    <w:rsid w:val="00CD2DD0"/>
    <w:rsid w:val="00D01477"/>
    <w:rsid w:val="00D10CC7"/>
    <w:rsid w:val="00D55736"/>
    <w:rsid w:val="00D57DF7"/>
    <w:rsid w:val="00D65DFC"/>
    <w:rsid w:val="00D80551"/>
    <w:rsid w:val="00D87825"/>
    <w:rsid w:val="00D97C77"/>
    <w:rsid w:val="00D97EDF"/>
    <w:rsid w:val="00DE0AF5"/>
    <w:rsid w:val="00DE3D1C"/>
    <w:rsid w:val="00DF5D71"/>
    <w:rsid w:val="00E03EB2"/>
    <w:rsid w:val="00E306EF"/>
    <w:rsid w:val="00E46CA0"/>
    <w:rsid w:val="00E52326"/>
    <w:rsid w:val="00E91F85"/>
    <w:rsid w:val="00EA227C"/>
    <w:rsid w:val="00EB122C"/>
    <w:rsid w:val="00ED2346"/>
    <w:rsid w:val="00EE662C"/>
    <w:rsid w:val="00F14846"/>
    <w:rsid w:val="00F15867"/>
    <w:rsid w:val="00F2662D"/>
    <w:rsid w:val="00F471D3"/>
    <w:rsid w:val="00F76EAA"/>
    <w:rsid w:val="00F8177F"/>
    <w:rsid w:val="00FA6B95"/>
    <w:rsid w:val="00FB15CB"/>
    <w:rsid w:val="00FB46D8"/>
    <w:rsid w:val="00FC2DDE"/>
    <w:rsid w:val="00FF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19C57B0"/>
  <w15:chartTrackingRefBased/>
  <w15:docId w15:val="{43F0E75C-E7FE-4E68-89B6-1AFD264FC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674"/>
  </w:style>
  <w:style w:type="paragraph" w:styleId="Ttulo1">
    <w:name w:val="heading 1"/>
    <w:basedOn w:val="Normal"/>
    <w:next w:val="Normal"/>
    <w:link w:val="Ttulo1Car"/>
    <w:uiPriority w:val="9"/>
    <w:qFormat/>
    <w:rsid w:val="00F471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471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445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223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F471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471D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756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B445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9520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95203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7952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5203"/>
  </w:style>
  <w:style w:type="paragraph" w:styleId="Piedepgina">
    <w:name w:val="footer"/>
    <w:basedOn w:val="Normal"/>
    <w:link w:val="PiedepginaCar"/>
    <w:unhideWhenUsed/>
    <w:rsid w:val="007952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5203"/>
  </w:style>
  <w:style w:type="paragraph" w:styleId="Textodeglobo">
    <w:name w:val="Balloon Text"/>
    <w:basedOn w:val="Normal"/>
    <w:link w:val="TextodegloboCar"/>
    <w:uiPriority w:val="99"/>
    <w:semiHidden/>
    <w:unhideWhenUsed/>
    <w:rsid w:val="00795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5203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076C79"/>
    <w:rPr>
      <w:color w:val="954F72" w:themeColor="followedHyperlink"/>
      <w:u w:val="single"/>
    </w:rPr>
  </w:style>
  <w:style w:type="paragraph" w:customStyle="1" w:styleId="encabezado-piepgina">
    <w:name w:val="encabezado-pie página"/>
    <w:basedOn w:val="Normal"/>
    <w:link w:val="encabezado-piepginaCar"/>
    <w:qFormat/>
    <w:rsid w:val="004D4466"/>
    <w:pPr>
      <w:spacing w:after="0" w:line="240" w:lineRule="auto"/>
      <w:jc w:val="both"/>
    </w:pPr>
    <w:rPr>
      <w:rFonts w:ascii="Lucida Sans Typewriter" w:eastAsia="Calibri" w:hAnsi="Lucida Sans Typewriter" w:cs="Times New Roman"/>
      <w:sz w:val="10"/>
    </w:rPr>
  </w:style>
  <w:style w:type="character" w:customStyle="1" w:styleId="encabezado-piepginaCar">
    <w:name w:val="encabezado-pie página Car"/>
    <w:basedOn w:val="Fuentedeprrafopredeter"/>
    <w:link w:val="encabezado-piepgina"/>
    <w:rsid w:val="004D4466"/>
    <w:rPr>
      <w:rFonts w:ascii="Lucida Sans Typewriter" w:eastAsia="Calibri" w:hAnsi="Lucida Sans Typewriter" w:cs="Times New Roman"/>
      <w:sz w:val="10"/>
    </w:rPr>
  </w:style>
  <w:style w:type="paragraph" w:customStyle="1" w:styleId="clausulascliente">
    <w:name w:val="clausulas cliente"/>
    <w:basedOn w:val="Normal"/>
    <w:link w:val="clausulasclienteCar"/>
    <w:qFormat/>
    <w:rsid w:val="00281E57"/>
    <w:pPr>
      <w:tabs>
        <w:tab w:val="right" w:pos="142"/>
      </w:tabs>
      <w:spacing w:before="120" w:after="120" w:line="240" w:lineRule="auto"/>
      <w:ind w:left="142" w:right="140"/>
      <w:jc w:val="both"/>
    </w:pPr>
    <w:rPr>
      <w:rFonts w:ascii="Verdana" w:eastAsia="Calibri" w:hAnsi="Verdana" w:cs="Times New Roman"/>
      <w:sz w:val="17"/>
    </w:rPr>
  </w:style>
  <w:style w:type="character" w:customStyle="1" w:styleId="clausulasclienteCar">
    <w:name w:val="clausulas cliente Car"/>
    <w:link w:val="clausulascliente"/>
    <w:rsid w:val="00281E57"/>
    <w:rPr>
      <w:rFonts w:ascii="Verdana" w:eastAsia="Calibri" w:hAnsi="Verdana" w:cs="Times New Roman"/>
      <w:sz w:val="17"/>
    </w:rPr>
  </w:style>
  <w:style w:type="paragraph" w:customStyle="1" w:styleId="Contenidodelatabla">
    <w:name w:val="Contenido de la tabla"/>
    <w:basedOn w:val="Normal"/>
    <w:rsid w:val="009C1E68"/>
    <w:pPr>
      <w:suppressLineNumbers/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4"/>
      <w:lang w:eastAsia="ar-SA"/>
    </w:rPr>
  </w:style>
  <w:style w:type="character" w:styleId="Textoennegrita">
    <w:name w:val="Strong"/>
    <w:basedOn w:val="Fuentedeprrafopredeter"/>
    <w:uiPriority w:val="22"/>
    <w:qFormat/>
    <w:rsid w:val="004D445E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D10CC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44D6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44D6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44D6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4D6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4D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79ADD-E7E1-464F-849F-B9F1A5D7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2176</Words>
  <Characters>11973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Registro de actividad de tratamiento. Responsable</vt:lpstr>
    </vt:vector>
  </TitlesOfParts>
  <Company/>
  <LinksUpToDate>false</LinksUpToDate>
  <CharactersWithSpaces>14121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Registro de actividad de tratamiento. Responsable</dc:title>
  <dc:subject/>
  <dc:creator>Noemí Rey Yébenes</dc:creator>
  <cp:keywords/>
  <dc:description/>
  <cp:lastModifiedBy>María José Gorrín Marrero</cp:lastModifiedBy>
  <cp:revision>3</cp:revision>
  <cp:lastPrinted>2020-11-28T12:51:00Z</cp:lastPrinted>
  <dcterms:created xsi:type="dcterms:W3CDTF">2022-04-06T13:22:00Z</dcterms:created>
  <dcterms:modified xsi:type="dcterms:W3CDTF">2022-04-06T13:30:00Z</dcterms:modified>
</cp:coreProperties>
</file>